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95BD6" w14:textId="5489B9D6" w:rsidR="00F87AC4" w:rsidRPr="00B81B7B" w:rsidRDefault="00F87AC4" w:rsidP="00F87AC4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B81B7B">
        <w:rPr>
          <w:rFonts w:ascii="Times New Roman" w:hAnsi="Times New Roman" w:cs="Times New Roman"/>
        </w:rPr>
        <w:t>PATVIRTINTA</w:t>
      </w:r>
    </w:p>
    <w:p w14:paraId="5C74FBA1" w14:textId="7F5152BA" w:rsidR="00F87AC4" w:rsidRPr="00B81B7B" w:rsidRDefault="00F87AC4" w:rsidP="00F87AC4">
      <w:pPr>
        <w:spacing w:after="0" w:line="240" w:lineRule="auto"/>
        <w:rPr>
          <w:rFonts w:ascii="Times New Roman" w:hAnsi="Times New Roman" w:cs="Times New Roman"/>
        </w:rPr>
      </w:pPr>
      <w:r w:rsidRPr="00B81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B81B7B">
        <w:rPr>
          <w:rFonts w:ascii="Times New Roman" w:hAnsi="Times New Roman" w:cs="Times New Roman"/>
        </w:rPr>
        <w:t>Šilutės jaunimo ir suaugusiųjų mokymo centro</w:t>
      </w:r>
    </w:p>
    <w:p w14:paraId="0EE635FE" w14:textId="22AD9684" w:rsidR="00F87AC4" w:rsidRDefault="00F87AC4" w:rsidP="00F87AC4">
      <w:pPr>
        <w:spacing w:after="0" w:line="240" w:lineRule="auto"/>
        <w:rPr>
          <w:rFonts w:ascii="Times New Roman" w:hAnsi="Times New Roman" w:cs="Times New Roman"/>
        </w:rPr>
      </w:pPr>
      <w:r w:rsidRPr="00B81B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d</w:t>
      </w:r>
      <w:r w:rsidRPr="00B81B7B">
        <w:rPr>
          <w:rFonts w:ascii="Times New Roman" w:hAnsi="Times New Roman" w:cs="Times New Roman"/>
        </w:rPr>
        <w:t>irektoriaus 202</w:t>
      </w:r>
      <w:r>
        <w:rPr>
          <w:rFonts w:ascii="Times New Roman" w:hAnsi="Times New Roman" w:cs="Times New Roman"/>
        </w:rPr>
        <w:t>5</w:t>
      </w:r>
      <w:r w:rsidRPr="00B81B7B">
        <w:rPr>
          <w:rFonts w:ascii="Times New Roman" w:hAnsi="Times New Roman" w:cs="Times New Roman"/>
        </w:rPr>
        <w:t xml:space="preserve"> m.</w:t>
      </w:r>
      <w:r w:rsidR="00DD61C7">
        <w:rPr>
          <w:rFonts w:ascii="Times New Roman" w:hAnsi="Times New Roman" w:cs="Times New Roman"/>
        </w:rPr>
        <w:t xml:space="preserve"> balandžio </w:t>
      </w:r>
      <w:r w:rsidR="000E16BD">
        <w:rPr>
          <w:rFonts w:ascii="Times New Roman" w:hAnsi="Times New Roman" w:cs="Times New Roman"/>
        </w:rPr>
        <w:t xml:space="preserve">  </w:t>
      </w:r>
      <w:r w:rsidRPr="00B81B7B">
        <w:rPr>
          <w:rFonts w:ascii="Times New Roman" w:hAnsi="Times New Roman" w:cs="Times New Roman"/>
        </w:rPr>
        <w:t xml:space="preserve"> d. įsakymu Nr. V-</w:t>
      </w:r>
    </w:p>
    <w:p w14:paraId="30B21755" w14:textId="77777777" w:rsidR="00F87AC4" w:rsidRDefault="00F87AC4" w:rsidP="00F87AC4">
      <w:pPr>
        <w:spacing w:after="0" w:line="240" w:lineRule="auto"/>
        <w:rPr>
          <w:rFonts w:ascii="Times New Roman" w:hAnsi="Times New Roman" w:cs="Times New Roman"/>
        </w:rPr>
      </w:pPr>
    </w:p>
    <w:p w14:paraId="3B35EB5A" w14:textId="77777777" w:rsidR="00F87AC4" w:rsidRDefault="00F87AC4" w:rsidP="00F87AC4">
      <w:pPr>
        <w:spacing w:after="0" w:line="240" w:lineRule="auto"/>
        <w:rPr>
          <w:rFonts w:ascii="Times New Roman" w:hAnsi="Times New Roman" w:cs="Times New Roman"/>
        </w:rPr>
      </w:pPr>
    </w:p>
    <w:p w14:paraId="1E929C83" w14:textId="77777777" w:rsidR="00F87AC4" w:rsidRDefault="00F87AC4" w:rsidP="00F87AC4">
      <w:pPr>
        <w:spacing w:after="0" w:line="240" w:lineRule="auto"/>
        <w:rPr>
          <w:rFonts w:ascii="Times New Roman" w:hAnsi="Times New Roman" w:cs="Times New Roman"/>
        </w:rPr>
      </w:pPr>
    </w:p>
    <w:p w14:paraId="798B05A2" w14:textId="336636A0" w:rsidR="00F87AC4" w:rsidRPr="00FA15F0" w:rsidRDefault="00F87AC4" w:rsidP="00F87AC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A15F0">
        <w:rPr>
          <w:rFonts w:ascii="Times New Roman" w:hAnsi="Times New Roman" w:cs="Times New Roman"/>
          <w:b/>
          <w:bCs/>
        </w:rPr>
        <w:t>RESPUBLIKINIO PROJEKTO „</w:t>
      </w:r>
      <w:r>
        <w:rPr>
          <w:rFonts w:ascii="Times New Roman" w:hAnsi="Times New Roman" w:cs="Times New Roman"/>
          <w:b/>
          <w:bCs/>
        </w:rPr>
        <w:t>GAMTOS IR SKAIČIAUS SĄSAJOS</w:t>
      </w:r>
      <w:r w:rsidRPr="00FA15F0">
        <w:rPr>
          <w:rFonts w:ascii="Times New Roman" w:hAnsi="Times New Roman" w:cs="Times New Roman"/>
          <w:b/>
          <w:bCs/>
        </w:rPr>
        <w:t>“</w:t>
      </w:r>
    </w:p>
    <w:p w14:paraId="656412F5" w14:textId="77777777" w:rsidR="00F87AC4" w:rsidRDefault="00F87AC4" w:rsidP="00F87AC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FA15F0">
        <w:rPr>
          <w:rFonts w:ascii="Times New Roman" w:hAnsi="Times New Roman" w:cs="Times New Roman"/>
          <w:b/>
          <w:bCs/>
        </w:rPr>
        <w:t>VIRTUALIOS MOKINIŲ KŪRYBINIŲ DARBŲ  PARODOS NUOSTATAI</w:t>
      </w:r>
    </w:p>
    <w:p w14:paraId="44EE852C" w14:textId="77777777" w:rsidR="00F87AC4" w:rsidRPr="003F5996" w:rsidRDefault="00F87AC4" w:rsidP="00F718AC">
      <w:pPr>
        <w:spacing w:after="0" w:line="480" w:lineRule="auto"/>
        <w:rPr>
          <w:rFonts w:ascii="Times New Roman" w:hAnsi="Times New Roman" w:cs="Times New Roman"/>
          <w:b/>
          <w:bCs/>
        </w:rPr>
      </w:pPr>
    </w:p>
    <w:p w14:paraId="1C7D3D88" w14:textId="77777777" w:rsidR="00F718AC" w:rsidRDefault="00F87AC4" w:rsidP="00F718AC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3F5996">
        <w:rPr>
          <w:rFonts w:ascii="Times New Roman" w:hAnsi="Times New Roman" w:cs="Times New Roman"/>
          <w:b/>
          <w:bCs/>
        </w:rPr>
        <w:t xml:space="preserve">I SKYRIUS </w:t>
      </w:r>
    </w:p>
    <w:p w14:paraId="460CAF3D" w14:textId="73DA65B8" w:rsidR="00F87AC4" w:rsidRPr="003F5996" w:rsidRDefault="00F87AC4" w:rsidP="00F718AC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3F5996">
        <w:rPr>
          <w:rFonts w:ascii="Times New Roman" w:hAnsi="Times New Roman" w:cs="Times New Roman"/>
          <w:b/>
          <w:bCs/>
        </w:rPr>
        <w:t>BENDROS NUOSTATOS</w:t>
      </w:r>
    </w:p>
    <w:p w14:paraId="6FAB93B2" w14:textId="77777777" w:rsidR="00F87AC4" w:rsidRDefault="00F87AC4" w:rsidP="00F87AC4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244DFA05" w14:textId="3E89A0A4" w:rsidR="00F87AC4" w:rsidRPr="00F068E6" w:rsidRDefault="00F87AC4" w:rsidP="00F068E6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68E6">
        <w:rPr>
          <w:rFonts w:ascii="Times New Roman" w:hAnsi="Times New Roman" w:cs="Times New Roman"/>
        </w:rPr>
        <w:t>Respublikinio specialiojo ugdymo įstaigų, ikimokyklinio, bendrojo ugdymo mokyklų</w:t>
      </w:r>
      <w:r w:rsidR="00F718AC">
        <w:rPr>
          <w:rFonts w:ascii="Times New Roman" w:hAnsi="Times New Roman" w:cs="Times New Roman"/>
        </w:rPr>
        <w:t xml:space="preserve"> </w:t>
      </w:r>
      <w:r w:rsidRPr="00F068E6">
        <w:rPr>
          <w:rFonts w:ascii="Times New Roman" w:hAnsi="Times New Roman" w:cs="Times New Roman"/>
        </w:rPr>
        <w:t xml:space="preserve">mokinių, turinčių specialiųjų ugdymosi poreikių, kūrybinių darbų parodos „Gamtos ir skaičiaus sąsajos“ (toliau Projektas) kūrybinių darbų nuostatai reglamentuoja projekto tikslą, uždavinius, dalyvius, organizavimo tvarką, baigiamąsias nuostatas. </w:t>
      </w:r>
    </w:p>
    <w:p w14:paraId="5E7D4A16" w14:textId="5F13E642" w:rsidR="00F87AC4" w:rsidRPr="00F068E6" w:rsidRDefault="00F87AC4" w:rsidP="00F068E6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68E6">
        <w:rPr>
          <w:rFonts w:ascii="Times New Roman" w:hAnsi="Times New Roman" w:cs="Times New Roman"/>
        </w:rPr>
        <w:t xml:space="preserve">Projektą organizuoja Šilutės jaunimo ir suaugusiųjų mokymo centro Traksėdžių skyriaus specialioji pedagogė-metodininkė Laima </w:t>
      </w:r>
      <w:proofErr w:type="spellStart"/>
      <w:r w:rsidRPr="00F068E6">
        <w:rPr>
          <w:rFonts w:ascii="Times New Roman" w:hAnsi="Times New Roman" w:cs="Times New Roman"/>
        </w:rPr>
        <w:t>Lelėnienė</w:t>
      </w:r>
      <w:proofErr w:type="spellEnd"/>
      <w:r w:rsidRPr="00F068E6">
        <w:rPr>
          <w:rFonts w:ascii="Times New Roman" w:hAnsi="Times New Roman" w:cs="Times New Roman"/>
        </w:rPr>
        <w:t xml:space="preserve">, vyr. specialioji pedagogė </w:t>
      </w:r>
      <w:proofErr w:type="spellStart"/>
      <w:r w:rsidRPr="00F068E6">
        <w:rPr>
          <w:rFonts w:ascii="Times New Roman" w:hAnsi="Times New Roman" w:cs="Times New Roman"/>
        </w:rPr>
        <w:t>Dijana</w:t>
      </w:r>
      <w:proofErr w:type="spellEnd"/>
      <w:r w:rsidRPr="00F068E6">
        <w:rPr>
          <w:rFonts w:ascii="Times New Roman" w:hAnsi="Times New Roman" w:cs="Times New Roman"/>
        </w:rPr>
        <w:t xml:space="preserve"> </w:t>
      </w:r>
      <w:proofErr w:type="spellStart"/>
      <w:r w:rsidRPr="00F068E6">
        <w:rPr>
          <w:rFonts w:ascii="Times New Roman" w:hAnsi="Times New Roman" w:cs="Times New Roman"/>
        </w:rPr>
        <w:t>Alsienė</w:t>
      </w:r>
      <w:proofErr w:type="spellEnd"/>
      <w:r w:rsidRPr="00F068E6">
        <w:rPr>
          <w:rFonts w:ascii="Times New Roman" w:hAnsi="Times New Roman" w:cs="Times New Roman"/>
        </w:rPr>
        <w:t xml:space="preserve">, vyr. specialioji pedagogė Nijolė </w:t>
      </w:r>
      <w:proofErr w:type="spellStart"/>
      <w:r w:rsidRPr="00F068E6">
        <w:rPr>
          <w:rFonts w:ascii="Times New Roman" w:hAnsi="Times New Roman" w:cs="Times New Roman"/>
        </w:rPr>
        <w:t>Guntarskienė</w:t>
      </w:r>
      <w:proofErr w:type="spellEnd"/>
      <w:r w:rsidRPr="00F068E6">
        <w:rPr>
          <w:rFonts w:ascii="Times New Roman" w:hAnsi="Times New Roman" w:cs="Times New Roman"/>
        </w:rPr>
        <w:t xml:space="preserve">, vyr. specialioji pedagogė Lina Mickevičienė bendradarbiaujant su Šilutės rajono Švietimo pagalbos tarnybos specialiųjų pedagogų ir logopedų metodiniu būreliu. </w:t>
      </w:r>
    </w:p>
    <w:p w14:paraId="079017A5" w14:textId="2C94EF06" w:rsidR="00F87AC4" w:rsidRPr="00F068E6" w:rsidRDefault="00F87AC4" w:rsidP="00F068E6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68E6">
        <w:rPr>
          <w:rFonts w:ascii="Times New Roman" w:hAnsi="Times New Roman" w:cs="Times New Roman"/>
        </w:rPr>
        <w:t xml:space="preserve">Projektas vyks nuo 2025 m. gegužės 5 d. - 2025 m. gegužės 26 d. </w:t>
      </w:r>
    </w:p>
    <w:p w14:paraId="176BFCB5" w14:textId="619C4D58" w:rsidR="00644738" w:rsidRPr="00F068E6" w:rsidRDefault="00644738" w:rsidP="00F068E6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68E6">
        <w:rPr>
          <w:rFonts w:ascii="Times New Roman" w:hAnsi="Times New Roman" w:cs="Times New Roman"/>
        </w:rPr>
        <w:t>Projekto partneriai - Šilutės rajono švietimo pagalbos tarnyba.</w:t>
      </w:r>
    </w:p>
    <w:p w14:paraId="622E3991" w14:textId="141D9479" w:rsidR="00644738" w:rsidRPr="00F068E6" w:rsidRDefault="00644738" w:rsidP="00F068E6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68E6">
        <w:rPr>
          <w:rFonts w:ascii="Times New Roman" w:hAnsi="Times New Roman" w:cs="Times New Roman"/>
        </w:rPr>
        <w:t>Projekto tema „Gamtos ir skaičiaus sąsajos“.</w:t>
      </w:r>
    </w:p>
    <w:p w14:paraId="00A73B0C" w14:textId="5E0BB6FB" w:rsidR="00F87AC4" w:rsidRPr="00F068E6" w:rsidRDefault="00F87AC4" w:rsidP="00F068E6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68E6">
        <w:rPr>
          <w:rFonts w:ascii="Times New Roman" w:hAnsi="Times New Roman" w:cs="Times New Roman"/>
        </w:rPr>
        <w:t>Projekto nuostatai skelbiami Facebook socialinio tinklo grupėse: Šilutės rajono specialiųjų pedagogų ir logopedų grupė, „Specialiųjų pedagogų ir logopedų namučiai“ grupėje, Šilutės rajono švietimo pagalbos tarnybos interneto puslapyje, Facebook „Šilutės JSMC Traksėdžių skyrius“ puslapyje.</w:t>
      </w:r>
    </w:p>
    <w:p w14:paraId="2A90E58C" w14:textId="77777777" w:rsidR="00F87AC4" w:rsidRDefault="00F87AC4" w:rsidP="00F718AC">
      <w:pPr>
        <w:spacing w:after="0" w:line="480" w:lineRule="auto"/>
        <w:jc w:val="both"/>
        <w:rPr>
          <w:rFonts w:ascii="Times New Roman" w:hAnsi="Times New Roman" w:cs="Times New Roman"/>
        </w:rPr>
      </w:pPr>
    </w:p>
    <w:p w14:paraId="080A9ECF" w14:textId="0AF24A3B" w:rsidR="00644738" w:rsidRPr="00FB37FD" w:rsidRDefault="00F87AC4" w:rsidP="00F718AC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FB37FD">
        <w:rPr>
          <w:rFonts w:ascii="Times New Roman" w:hAnsi="Times New Roman" w:cs="Times New Roman"/>
          <w:b/>
          <w:bCs/>
        </w:rPr>
        <w:t xml:space="preserve">II SKYRIUS </w:t>
      </w:r>
    </w:p>
    <w:p w14:paraId="3782D1F5" w14:textId="11AD603B" w:rsidR="00F87AC4" w:rsidRDefault="00644738" w:rsidP="00F718AC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644738">
        <w:rPr>
          <w:rFonts w:ascii="Times New Roman" w:hAnsi="Times New Roman" w:cs="Times New Roman"/>
          <w:b/>
          <w:bCs/>
        </w:rPr>
        <w:t xml:space="preserve">PROJEKTO </w:t>
      </w:r>
      <w:r w:rsidR="00F87AC4" w:rsidRPr="00FB37FD">
        <w:rPr>
          <w:rFonts w:ascii="Times New Roman" w:hAnsi="Times New Roman" w:cs="Times New Roman"/>
          <w:b/>
          <w:bCs/>
        </w:rPr>
        <w:t>TIKSLAS IR UŽDAVINIAI</w:t>
      </w:r>
    </w:p>
    <w:p w14:paraId="30BD78C9" w14:textId="77777777" w:rsidR="00F87AC4" w:rsidRPr="00FB37FD" w:rsidRDefault="00F87AC4" w:rsidP="00F718AC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</w:p>
    <w:p w14:paraId="6FCF91D4" w14:textId="6BDD0D0F" w:rsidR="00F87AC4" w:rsidRPr="00F068E6" w:rsidRDefault="00F87AC4" w:rsidP="00F718AC">
      <w:pPr>
        <w:pStyle w:val="Sraopastraipa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</w:rPr>
      </w:pPr>
      <w:r w:rsidRPr="00F068E6">
        <w:rPr>
          <w:rFonts w:ascii="Times New Roman" w:hAnsi="Times New Roman" w:cs="Times New Roman"/>
        </w:rPr>
        <w:t>Tikslas – skatinti specialiųjų ugdymosi poreikių turinčių mokinių kūrybiškumą ir meninę saviraišką, tyrinėjant ir vaizduojant skaičių bei gamtos sąsajas.</w:t>
      </w:r>
    </w:p>
    <w:p w14:paraId="091A77EB" w14:textId="2025545B" w:rsidR="00F87AC4" w:rsidRPr="00F068E6" w:rsidRDefault="00F87AC4" w:rsidP="00C3376E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68E6">
        <w:rPr>
          <w:rFonts w:ascii="Times New Roman" w:hAnsi="Times New Roman" w:cs="Times New Roman"/>
        </w:rPr>
        <w:t xml:space="preserve">Uždaviniai: </w:t>
      </w:r>
    </w:p>
    <w:p w14:paraId="0E9DE268" w14:textId="25E3FCDD" w:rsidR="00F87AC4" w:rsidRPr="005F2DB4" w:rsidRDefault="00C3376E" w:rsidP="00000A18">
      <w:pPr>
        <w:pStyle w:val="Sraopastraip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5F2DB4">
        <w:rPr>
          <w:rFonts w:ascii="Times New Roman" w:hAnsi="Times New Roman" w:cs="Times New Roman"/>
        </w:rPr>
        <w:t xml:space="preserve">  </w:t>
      </w:r>
      <w:r w:rsidR="00955A80" w:rsidRPr="005F2DB4">
        <w:rPr>
          <w:rFonts w:ascii="Times New Roman" w:hAnsi="Times New Roman" w:cs="Times New Roman"/>
        </w:rPr>
        <w:t xml:space="preserve">ugdyti mokinių gebėjimą </w:t>
      </w:r>
      <w:r w:rsidR="00853EF4" w:rsidRPr="005F2DB4">
        <w:rPr>
          <w:rFonts w:ascii="Times New Roman" w:hAnsi="Times New Roman" w:cs="Times New Roman"/>
        </w:rPr>
        <w:t>skaičiuoti gamtos objektus siejant su skaitmeniu</w:t>
      </w:r>
      <w:r w:rsidR="00F87AC4" w:rsidRPr="005F2DB4">
        <w:rPr>
          <w:rFonts w:ascii="Times New Roman" w:hAnsi="Times New Roman" w:cs="Times New Roman"/>
        </w:rPr>
        <w:t>;</w:t>
      </w:r>
    </w:p>
    <w:p w14:paraId="5A036FFE" w14:textId="0AD817B2" w:rsidR="00F87AC4" w:rsidRPr="00F068E6" w:rsidRDefault="00C3376E" w:rsidP="00C3376E">
      <w:pPr>
        <w:pStyle w:val="Sraopastraip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AC4" w:rsidRPr="00F068E6">
        <w:rPr>
          <w:rFonts w:ascii="Times New Roman" w:hAnsi="Times New Roman" w:cs="Times New Roman"/>
        </w:rPr>
        <w:t xml:space="preserve">aktyvinti šalies bendrojo, ikimokyklinio ir specialiųjų ugdymo įstaigų bendravimą ir </w:t>
      </w:r>
    </w:p>
    <w:p w14:paraId="50EC56AA" w14:textId="06E33EA4" w:rsidR="00F87AC4" w:rsidRPr="00F068E6" w:rsidRDefault="00C3376E" w:rsidP="00C3376E">
      <w:pPr>
        <w:pStyle w:val="Sraopastraipa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F87AC4" w:rsidRPr="00F068E6">
        <w:rPr>
          <w:rFonts w:ascii="Times New Roman" w:hAnsi="Times New Roman" w:cs="Times New Roman"/>
        </w:rPr>
        <w:t xml:space="preserve">bendradarbiavimą; </w:t>
      </w:r>
    </w:p>
    <w:p w14:paraId="2B646048" w14:textId="30235CA3" w:rsidR="00F06C08" w:rsidRPr="005F2DB4" w:rsidRDefault="00C3376E" w:rsidP="005F2DB4">
      <w:pPr>
        <w:pStyle w:val="Sraopastraipa"/>
        <w:numPr>
          <w:ilvl w:val="1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AC4" w:rsidRPr="00F068E6">
        <w:rPr>
          <w:rFonts w:ascii="Times New Roman" w:hAnsi="Times New Roman" w:cs="Times New Roman"/>
        </w:rPr>
        <w:t xml:space="preserve">paruošti virtualią kūrybinių darbų parodą. </w:t>
      </w:r>
    </w:p>
    <w:p w14:paraId="301B1283" w14:textId="43391E97" w:rsidR="00F06C08" w:rsidRDefault="00F87AC4" w:rsidP="00F718AC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FB37FD">
        <w:rPr>
          <w:rFonts w:ascii="Times New Roman" w:hAnsi="Times New Roman" w:cs="Times New Roman"/>
          <w:b/>
          <w:bCs/>
        </w:rPr>
        <w:lastRenderedPageBreak/>
        <w:t>III SKYRIUS</w:t>
      </w:r>
    </w:p>
    <w:p w14:paraId="4A472E9D" w14:textId="77777777" w:rsidR="00F87AC4" w:rsidRDefault="00F87AC4" w:rsidP="00F718AC">
      <w:pPr>
        <w:spacing w:after="0" w:line="480" w:lineRule="auto"/>
        <w:jc w:val="center"/>
        <w:rPr>
          <w:rFonts w:ascii="Times New Roman" w:hAnsi="Times New Roman" w:cs="Times New Roman"/>
          <w:b/>
          <w:bCs/>
        </w:rPr>
      </w:pPr>
      <w:r w:rsidRPr="00FB37FD">
        <w:rPr>
          <w:rFonts w:ascii="Times New Roman" w:hAnsi="Times New Roman" w:cs="Times New Roman"/>
          <w:b/>
          <w:bCs/>
        </w:rPr>
        <w:t xml:space="preserve"> PROJEKTO DALYVIAI</w:t>
      </w:r>
    </w:p>
    <w:p w14:paraId="27D41228" w14:textId="77777777" w:rsidR="00F87AC4" w:rsidRDefault="00F87AC4" w:rsidP="00F87AC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241A1B67" w14:textId="32C626CE" w:rsidR="00F87AC4" w:rsidRPr="00F068E6" w:rsidRDefault="00F87AC4" w:rsidP="00C3376E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F068E6">
        <w:rPr>
          <w:rFonts w:ascii="Times New Roman" w:hAnsi="Times New Roman" w:cs="Times New Roman"/>
        </w:rPr>
        <w:t>Projekte dalyvauja Lietuvos ikimokyklinio, bendrojo bei specialiojo ugdymo įstaigų</w:t>
      </w:r>
      <w:r w:rsidR="00636FEF">
        <w:rPr>
          <w:rFonts w:ascii="Times New Roman" w:hAnsi="Times New Roman" w:cs="Times New Roman"/>
        </w:rPr>
        <w:t xml:space="preserve"> </w:t>
      </w:r>
      <w:r w:rsidR="00D93FE6" w:rsidRPr="00F068E6">
        <w:rPr>
          <w:rFonts w:ascii="Times New Roman" w:hAnsi="Times New Roman" w:cs="Times New Roman"/>
        </w:rPr>
        <w:t>pedagogai</w:t>
      </w:r>
      <w:r w:rsidRPr="00F068E6">
        <w:rPr>
          <w:rFonts w:ascii="Times New Roman" w:hAnsi="Times New Roman" w:cs="Times New Roman"/>
        </w:rPr>
        <w:t>, mok</w:t>
      </w:r>
      <w:r w:rsidR="004C67EF" w:rsidRPr="00F068E6">
        <w:rPr>
          <w:rFonts w:ascii="Times New Roman" w:hAnsi="Times New Roman" w:cs="Times New Roman"/>
        </w:rPr>
        <w:t>inio</w:t>
      </w:r>
      <w:r w:rsidRPr="00F068E6">
        <w:rPr>
          <w:rFonts w:ascii="Times New Roman" w:hAnsi="Times New Roman" w:cs="Times New Roman"/>
        </w:rPr>
        <w:t xml:space="preserve"> padėjėjai, švietimo pagalbos</w:t>
      </w:r>
      <w:r w:rsidR="00C91ACE" w:rsidRPr="00F068E6">
        <w:rPr>
          <w:rFonts w:ascii="Times New Roman" w:hAnsi="Times New Roman" w:cs="Times New Roman"/>
        </w:rPr>
        <w:t xml:space="preserve"> </w:t>
      </w:r>
      <w:r w:rsidRPr="00F068E6">
        <w:rPr>
          <w:rFonts w:ascii="Times New Roman" w:hAnsi="Times New Roman" w:cs="Times New Roman"/>
        </w:rPr>
        <w:t>specialistai, socialiniai pedagogai (ar darbuotojai)</w:t>
      </w:r>
      <w:r w:rsidR="00853EF4" w:rsidRPr="00F068E6">
        <w:rPr>
          <w:rFonts w:ascii="Times New Roman" w:hAnsi="Times New Roman" w:cs="Times New Roman"/>
        </w:rPr>
        <w:t>, mokinių tėvai/globėjai</w:t>
      </w:r>
      <w:r w:rsidR="00C91ACE" w:rsidRPr="00F068E6">
        <w:rPr>
          <w:rFonts w:ascii="Times New Roman" w:hAnsi="Times New Roman" w:cs="Times New Roman"/>
        </w:rPr>
        <w:t xml:space="preserve">, vadovaujantys ugdytinių turinčių </w:t>
      </w:r>
      <w:r w:rsidR="004C67EF" w:rsidRPr="00F068E6">
        <w:rPr>
          <w:rFonts w:ascii="Times New Roman" w:hAnsi="Times New Roman" w:cs="Times New Roman"/>
        </w:rPr>
        <w:t xml:space="preserve">specialiųjų poreikių </w:t>
      </w:r>
      <w:r w:rsidR="00C91ACE" w:rsidRPr="00F068E6">
        <w:rPr>
          <w:rFonts w:ascii="Times New Roman" w:hAnsi="Times New Roman" w:cs="Times New Roman"/>
        </w:rPr>
        <w:t>darbams</w:t>
      </w:r>
      <w:r w:rsidR="004C67EF" w:rsidRPr="00F068E6">
        <w:rPr>
          <w:rFonts w:ascii="Times New Roman" w:hAnsi="Times New Roman" w:cs="Times New Roman"/>
        </w:rPr>
        <w:t>.</w:t>
      </w:r>
    </w:p>
    <w:p w14:paraId="189A0B26" w14:textId="77777777" w:rsidR="00F87AC4" w:rsidRDefault="00F87AC4" w:rsidP="00F87AC4">
      <w:pPr>
        <w:spacing w:after="0" w:line="360" w:lineRule="auto"/>
        <w:rPr>
          <w:rFonts w:ascii="Times New Roman" w:hAnsi="Times New Roman" w:cs="Times New Roman"/>
        </w:rPr>
      </w:pPr>
    </w:p>
    <w:p w14:paraId="68AA6447" w14:textId="77777777" w:rsidR="00F87AC4" w:rsidRDefault="00F87AC4" w:rsidP="00F87AC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F15E1">
        <w:rPr>
          <w:rFonts w:ascii="Times New Roman" w:hAnsi="Times New Roman" w:cs="Times New Roman"/>
          <w:b/>
          <w:bCs/>
        </w:rPr>
        <w:t>IV.  ORGANIZAVIMAS IR TVARKA</w:t>
      </w:r>
    </w:p>
    <w:p w14:paraId="07317116" w14:textId="12734527" w:rsidR="00F87AC4" w:rsidRPr="000E16BD" w:rsidRDefault="00F87AC4" w:rsidP="00694AC8">
      <w:pPr>
        <w:spacing w:after="0" w:line="276" w:lineRule="auto"/>
        <w:rPr>
          <w:rFonts w:ascii="Times New Roman" w:hAnsi="Times New Roman" w:cs="Times New Roman"/>
          <w:color w:val="FF0000"/>
        </w:rPr>
      </w:pPr>
    </w:p>
    <w:p w14:paraId="633ED89C" w14:textId="6AE069BA" w:rsidR="00F87AC4" w:rsidRPr="00F068E6" w:rsidRDefault="00C3376E" w:rsidP="00C3376E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AC4" w:rsidRPr="00F068E6">
        <w:rPr>
          <w:rFonts w:ascii="Times New Roman" w:hAnsi="Times New Roman" w:cs="Times New Roman"/>
        </w:rPr>
        <w:t xml:space="preserve">Parodai pateikiamas kūrybinis darbas  –  </w:t>
      </w:r>
      <w:r w:rsidR="001536B1" w:rsidRPr="00F068E6">
        <w:rPr>
          <w:rFonts w:ascii="Times New Roman" w:hAnsi="Times New Roman" w:cs="Times New Roman"/>
        </w:rPr>
        <w:t>nuotrauk</w:t>
      </w:r>
      <w:r w:rsidR="00D93FE6" w:rsidRPr="00F068E6">
        <w:rPr>
          <w:rFonts w:ascii="Times New Roman" w:hAnsi="Times New Roman" w:cs="Times New Roman"/>
        </w:rPr>
        <w:t xml:space="preserve">as JPG formatu siųsti </w:t>
      </w:r>
      <w:r w:rsidR="00F87AC4" w:rsidRPr="00F068E6">
        <w:rPr>
          <w:rFonts w:ascii="Times New Roman" w:hAnsi="Times New Roman" w:cs="Times New Roman"/>
        </w:rPr>
        <w:t>nuo 202</w:t>
      </w:r>
      <w:r w:rsidR="001536B1" w:rsidRPr="00F068E6">
        <w:rPr>
          <w:rFonts w:ascii="Times New Roman" w:hAnsi="Times New Roman" w:cs="Times New Roman"/>
        </w:rPr>
        <w:t>5</w:t>
      </w:r>
      <w:r w:rsidR="00F87AC4" w:rsidRPr="00F068E6">
        <w:rPr>
          <w:rFonts w:ascii="Times New Roman" w:hAnsi="Times New Roman" w:cs="Times New Roman"/>
        </w:rPr>
        <w:t xml:space="preserve"> metų</w:t>
      </w:r>
      <w:r w:rsidR="001536B1" w:rsidRPr="00F068E6">
        <w:rPr>
          <w:rFonts w:ascii="Times New Roman" w:hAnsi="Times New Roman" w:cs="Times New Roman"/>
        </w:rPr>
        <w:t xml:space="preserve"> gegužės</w:t>
      </w:r>
      <w:r w:rsidR="00F87AC4" w:rsidRPr="00F068E6">
        <w:rPr>
          <w:rFonts w:ascii="Times New Roman" w:hAnsi="Times New Roman" w:cs="Times New Roman"/>
        </w:rPr>
        <w:t xml:space="preserve"> </w:t>
      </w:r>
      <w:r w:rsidR="00F06C08" w:rsidRPr="00F068E6">
        <w:rPr>
          <w:rFonts w:ascii="Times New Roman" w:hAnsi="Times New Roman" w:cs="Times New Roman"/>
        </w:rPr>
        <w:t xml:space="preserve">    </w:t>
      </w:r>
      <w:r w:rsidR="000E16BD" w:rsidRPr="00F068E6">
        <w:rPr>
          <w:rFonts w:ascii="Times New Roman" w:hAnsi="Times New Roman" w:cs="Times New Roman"/>
        </w:rPr>
        <w:t>5</w:t>
      </w:r>
      <w:r w:rsidR="00F87AC4" w:rsidRPr="00F068E6">
        <w:rPr>
          <w:rFonts w:ascii="Times New Roman" w:hAnsi="Times New Roman" w:cs="Times New Roman"/>
        </w:rPr>
        <w:t xml:space="preserve"> </w:t>
      </w:r>
      <w:r w:rsidR="001536B1" w:rsidRPr="00F068E6">
        <w:rPr>
          <w:rFonts w:ascii="Times New Roman" w:hAnsi="Times New Roman" w:cs="Times New Roman"/>
        </w:rPr>
        <w:t>d</w:t>
      </w:r>
      <w:r w:rsidR="00F87AC4" w:rsidRPr="00F068E6">
        <w:rPr>
          <w:rFonts w:ascii="Times New Roman" w:hAnsi="Times New Roman" w:cs="Times New Roman"/>
        </w:rPr>
        <w:t xml:space="preserve">.  iki </w:t>
      </w:r>
      <w:r w:rsidR="001536B1" w:rsidRPr="00F068E6">
        <w:rPr>
          <w:rFonts w:ascii="Times New Roman" w:hAnsi="Times New Roman" w:cs="Times New Roman"/>
        </w:rPr>
        <w:t>gegužės</w:t>
      </w:r>
      <w:r w:rsidR="00F87AC4" w:rsidRPr="00F068E6">
        <w:rPr>
          <w:rFonts w:ascii="Times New Roman" w:hAnsi="Times New Roman" w:cs="Times New Roman"/>
        </w:rPr>
        <w:t xml:space="preserve"> 2</w:t>
      </w:r>
      <w:r w:rsidR="001536B1" w:rsidRPr="00F068E6">
        <w:rPr>
          <w:rFonts w:ascii="Times New Roman" w:hAnsi="Times New Roman" w:cs="Times New Roman"/>
        </w:rPr>
        <w:t>6</w:t>
      </w:r>
      <w:r w:rsidR="00F87AC4" w:rsidRPr="00F068E6">
        <w:rPr>
          <w:rFonts w:ascii="Times New Roman" w:hAnsi="Times New Roman" w:cs="Times New Roman"/>
        </w:rPr>
        <w:t xml:space="preserve"> d.</w:t>
      </w:r>
      <w:r w:rsidR="00694AC8" w:rsidRPr="00F068E6">
        <w:rPr>
          <w:rFonts w:ascii="Times New Roman" w:hAnsi="Times New Roman" w:cs="Times New Roman"/>
        </w:rPr>
        <w:t xml:space="preserve"> </w:t>
      </w:r>
      <w:r w:rsidR="00F87AC4" w:rsidRPr="00F068E6">
        <w:rPr>
          <w:rFonts w:ascii="Times New Roman" w:hAnsi="Times New Roman" w:cs="Times New Roman"/>
        </w:rPr>
        <w:t xml:space="preserve"> </w:t>
      </w:r>
    </w:p>
    <w:p w14:paraId="63AC24F6" w14:textId="3E44E66D" w:rsidR="00756822" w:rsidRPr="00F068E6" w:rsidRDefault="00C3376E" w:rsidP="00C3376E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AC4" w:rsidRPr="00F068E6">
        <w:rPr>
          <w:rFonts w:ascii="Times New Roman" w:hAnsi="Times New Roman" w:cs="Times New Roman"/>
        </w:rPr>
        <w:t xml:space="preserve">Projekto dalyviai užpildo priede Nr. 1 esančią </w:t>
      </w:r>
      <w:r w:rsidR="000E16BD" w:rsidRPr="00F068E6">
        <w:rPr>
          <w:rFonts w:ascii="Times New Roman" w:hAnsi="Times New Roman" w:cs="Times New Roman"/>
        </w:rPr>
        <w:t>anketą</w:t>
      </w:r>
      <w:r w:rsidR="00F87AC4" w:rsidRPr="00F068E6">
        <w:rPr>
          <w:rFonts w:ascii="Times New Roman" w:hAnsi="Times New Roman" w:cs="Times New Roman"/>
        </w:rPr>
        <w:t xml:space="preserve"> ir</w:t>
      </w:r>
      <w:r w:rsidR="00694AC8" w:rsidRPr="00F068E6">
        <w:rPr>
          <w:rFonts w:ascii="Times New Roman" w:hAnsi="Times New Roman" w:cs="Times New Roman"/>
        </w:rPr>
        <w:t xml:space="preserve"> kartu su nuotrauk</w:t>
      </w:r>
      <w:r w:rsidR="00D93FE6" w:rsidRPr="00F068E6">
        <w:rPr>
          <w:rFonts w:ascii="Times New Roman" w:hAnsi="Times New Roman" w:cs="Times New Roman"/>
        </w:rPr>
        <w:t>omis</w:t>
      </w:r>
      <w:r w:rsidR="00F87AC4" w:rsidRPr="00F068E6">
        <w:rPr>
          <w:rFonts w:ascii="Times New Roman" w:hAnsi="Times New Roman" w:cs="Times New Roman"/>
        </w:rPr>
        <w:t xml:space="preserve"> atsiunčia </w:t>
      </w:r>
    </w:p>
    <w:p w14:paraId="5586714A" w14:textId="12442890" w:rsidR="00F87AC4" w:rsidRPr="00F068E6" w:rsidRDefault="00F068E6" w:rsidP="00C3376E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3376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</w:t>
      </w:r>
      <w:r w:rsidR="00F87AC4" w:rsidRPr="00F068E6">
        <w:rPr>
          <w:rFonts w:ascii="Times New Roman" w:hAnsi="Times New Roman" w:cs="Times New Roman"/>
        </w:rPr>
        <w:t>el. paštu</w:t>
      </w:r>
      <w:r w:rsidR="00120CCB" w:rsidRPr="00F068E6">
        <w:rPr>
          <w:rFonts w:ascii="Times New Roman" w:hAnsi="Times New Roman" w:cs="Times New Roman"/>
        </w:rPr>
        <w:t xml:space="preserve"> </w:t>
      </w:r>
      <w:hyperlink r:id="rId6" w:history="1">
        <w:r w:rsidRPr="00F068E6">
          <w:rPr>
            <w:rStyle w:val="Hipersaitas"/>
            <w:rFonts w:ascii="Times New Roman" w:hAnsi="Times New Roman" w:cs="Times New Roman"/>
          </w:rPr>
          <w:t>laima.leleniene@silutesjsmc.lt</w:t>
        </w:r>
      </w:hyperlink>
      <w:r w:rsidRPr="00F068E6">
        <w:rPr>
          <w:rFonts w:ascii="Times New Roman" w:hAnsi="Times New Roman" w:cs="Times New Roman"/>
        </w:rPr>
        <w:t xml:space="preserve"> </w:t>
      </w:r>
    </w:p>
    <w:p w14:paraId="21B50FB5" w14:textId="5BD4E897" w:rsidR="00F87AC4" w:rsidRPr="00F068E6" w:rsidRDefault="00C3376E" w:rsidP="00C3376E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 </w:t>
      </w:r>
      <w:r w:rsidR="00F87AC4" w:rsidRPr="00F068E6">
        <w:rPr>
          <w:rFonts w:ascii="Times New Roman" w:hAnsi="Times New Roman" w:cs="Times New Roman"/>
        </w:rPr>
        <w:t>Registruo</w:t>
      </w:r>
      <w:r w:rsidR="00644738" w:rsidRPr="00F068E6">
        <w:rPr>
          <w:rFonts w:ascii="Times New Roman" w:hAnsi="Times New Roman" w:cs="Times New Roman"/>
        </w:rPr>
        <w:t>tis</w:t>
      </w:r>
      <w:r w:rsidR="00F87AC4" w:rsidRPr="00F068E6">
        <w:rPr>
          <w:rFonts w:ascii="Times New Roman" w:hAnsi="Times New Roman" w:cs="Times New Roman"/>
        </w:rPr>
        <w:t xml:space="preserve"> nuo </w:t>
      </w:r>
      <w:r w:rsidR="000E16BD" w:rsidRPr="00F718AC">
        <w:rPr>
          <w:rFonts w:ascii="Times New Roman" w:hAnsi="Times New Roman" w:cs="Times New Roman"/>
          <w:b/>
          <w:bCs/>
        </w:rPr>
        <w:t>2025 metų gegužės 5 d.  iki gegužės 26 d.</w:t>
      </w:r>
      <w:r w:rsidR="00644738" w:rsidRPr="00F068E6">
        <w:rPr>
          <w:rFonts w:ascii="Times New Roman" w:hAnsi="Times New Roman" w:cs="Times New Roman"/>
        </w:rPr>
        <w:t xml:space="preserve"> adresu</w:t>
      </w:r>
      <w:r w:rsidR="000E16BD" w:rsidRPr="00F068E6">
        <w:rPr>
          <w:rFonts w:ascii="Times New Roman" w:hAnsi="Times New Roman" w:cs="Times New Roman"/>
        </w:rPr>
        <w:t xml:space="preserve"> </w:t>
      </w:r>
      <w:hyperlink r:id="rId7" w:history="1">
        <w:r w:rsidR="000F45CB" w:rsidRPr="00F068E6">
          <w:rPr>
            <w:rStyle w:val="Hipersaitas"/>
            <w:rFonts w:ascii="Times New Roman" w:hAnsi="Times New Roman" w:cs="Times New Roman"/>
          </w:rPr>
          <w:t>https://www.semiplius.lt/</w:t>
        </w:r>
      </w:hyperlink>
    </w:p>
    <w:p w14:paraId="6A03D2EB" w14:textId="18E2AFC1" w:rsidR="00A60F1C" w:rsidRPr="00F068E6" w:rsidRDefault="00C3376E" w:rsidP="00C3376E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A60F1C" w:rsidRPr="00F068E6">
        <w:rPr>
          <w:rFonts w:ascii="Times New Roman" w:hAnsi="Times New Roman" w:cs="Times New Roman"/>
        </w:rPr>
        <w:t>Kūrybinių darbų nuotraukose turi matytis</w:t>
      </w:r>
      <w:r w:rsidR="00945483" w:rsidRPr="00F068E6">
        <w:rPr>
          <w:rFonts w:ascii="Times New Roman" w:hAnsi="Times New Roman" w:cs="Times New Roman"/>
        </w:rPr>
        <w:t xml:space="preserve"> skaitmuo ir</w:t>
      </w:r>
      <w:r w:rsidR="00A60F1C" w:rsidRPr="00F068E6">
        <w:rPr>
          <w:rFonts w:ascii="Times New Roman" w:hAnsi="Times New Roman" w:cs="Times New Roman"/>
        </w:rPr>
        <w:t xml:space="preserve"> </w:t>
      </w:r>
      <w:r w:rsidR="00945483" w:rsidRPr="00F068E6">
        <w:rPr>
          <w:rFonts w:ascii="Times New Roman" w:hAnsi="Times New Roman" w:cs="Times New Roman"/>
        </w:rPr>
        <w:t xml:space="preserve">jį atitinkantis </w:t>
      </w:r>
      <w:r w:rsidR="00A60F1C" w:rsidRPr="00F068E6">
        <w:rPr>
          <w:rFonts w:ascii="Times New Roman" w:hAnsi="Times New Roman" w:cs="Times New Roman"/>
        </w:rPr>
        <w:t xml:space="preserve">gamtos objektų </w:t>
      </w:r>
      <w:r w:rsidR="00945483" w:rsidRPr="00F068E6">
        <w:rPr>
          <w:rFonts w:ascii="Times New Roman" w:hAnsi="Times New Roman" w:cs="Times New Roman"/>
        </w:rPr>
        <w:t xml:space="preserve">kiekis </w:t>
      </w:r>
      <w:r>
        <w:rPr>
          <w:rFonts w:ascii="Times New Roman" w:hAnsi="Times New Roman" w:cs="Times New Roman"/>
        </w:rPr>
        <w:t xml:space="preserve">   </w:t>
      </w:r>
      <w:r w:rsidR="00A60F1C" w:rsidRPr="00F068E6">
        <w:rPr>
          <w:rFonts w:ascii="Times New Roman" w:hAnsi="Times New Roman" w:cs="Times New Roman"/>
        </w:rPr>
        <w:t>(priedas Nr. 2)</w:t>
      </w:r>
    </w:p>
    <w:p w14:paraId="3A2854D7" w14:textId="77777777" w:rsidR="00F87AC4" w:rsidRPr="00AF15E1" w:rsidRDefault="00F87AC4" w:rsidP="00F87AC4">
      <w:pPr>
        <w:spacing w:after="0" w:line="360" w:lineRule="auto"/>
        <w:rPr>
          <w:rFonts w:ascii="Times New Roman" w:hAnsi="Times New Roman" w:cs="Times New Roman"/>
        </w:rPr>
      </w:pPr>
    </w:p>
    <w:p w14:paraId="384B9DE3" w14:textId="77777777" w:rsidR="00F87AC4" w:rsidRDefault="00F87AC4" w:rsidP="00F87AC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F15E1">
        <w:rPr>
          <w:rFonts w:ascii="Times New Roman" w:hAnsi="Times New Roman" w:cs="Times New Roman"/>
          <w:b/>
          <w:bCs/>
        </w:rPr>
        <w:t>VI. BAIGIAMOSIOS NUOSTATOS</w:t>
      </w:r>
    </w:p>
    <w:p w14:paraId="47F4E8E1" w14:textId="77777777" w:rsidR="00F87AC4" w:rsidRDefault="00F87AC4" w:rsidP="00F87AC4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996CA4B" w14:textId="4B7D2D0B" w:rsidR="00F87AC4" w:rsidRPr="00F068E6" w:rsidRDefault="00C3376E" w:rsidP="00C3376E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AC4" w:rsidRPr="00F068E6">
        <w:rPr>
          <w:rFonts w:ascii="Times New Roman" w:hAnsi="Times New Roman" w:cs="Times New Roman"/>
        </w:rPr>
        <w:t xml:space="preserve">Projekto dalyvius konsultuoja ir informaciją teikia: Šilutės jaunimo ir suaugusiųjų mokymo centro Traksėdžių skyriaus vyr. specialioji pedagogė Nijolė </w:t>
      </w:r>
      <w:proofErr w:type="spellStart"/>
      <w:r w:rsidR="00F87AC4" w:rsidRPr="00F068E6">
        <w:rPr>
          <w:rFonts w:ascii="Times New Roman" w:hAnsi="Times New Roman" w:cs="Times New Roman"/>
        </w:rPr>
        <w:t>Guntarskienė</w:t>
      </w:r>
      <w:proofErr w:type="spellEnd"/>
      <w:r w:rsidR="00F87AC4" w:rsidRPr="00F068E6">
        <w:rPr>
          <w:rFonts w:ascii="Times New Roman" w:hAnsi="Times New Roman" w:cs="Times New Roman"/>
        </w:rPr>
        <w:t>, +37061817041</w:t>
      </w:r>
      <w:r w:rsidR="00644738" w:rsidRPr="00F068E6">
        <w:rPr>
          <w:rFonts w:ascii="Times New Roman" w:hAnsi="Times New Roman" w:cs="Times New Roman"/>
        </w:rPr>
        <w:t>.</w:t>
      </w:r>
    </w:p>
    <w:p w14:paraId="48DB6ED2" w14:textId="1C35E61A" w:rsidR="00F87AC4" w:rsidRPr="00F068E6" w:rsidRDefault="00C3376E" w:rsidP="00C3376E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87AC4" w:rsidRPr="00F068E6">
        <w:rPr>
          <w:rFonts w:ascii="Times New Roman" w:hAnsi="Times New Roman" w:cs="Times New Roman"/>
        </w:rPr>
        <w:t xml:space="preserve">Pedagogams, švietimo pagalbos specialistams, parengusiems dalyvius ir užsiregistravusiems </w:t>
      </w:r>
      <w:hyperlink r:id="rId8" w:history="1">
        <w:r w:rsidR="00F068E6" w:rsidRPr="00F068E6">
          <w:rPr>
            <w:rStyle w:val="Hipersaitas"/>
            <w:rFonts w:ascii="Times New Roman" w:hAnsi="Times New Roman" w:cs="Times New Roman"/>
          </w:rPr>
          <w:t>https://www.semiplius.lt</w:t>
        </w:r>
      </w:hyperlink>
      <w:r w:rsidR="00F068E6" w:rsidRPr="00F068E6">
        <w:rPr>
          <w:rFonts w:ascii="Times New Roman" w:hAnsi="Times New Roman" w:cs="Times New Roman"/>
        </w:rPr>
        <w:t xml:space="preserve"> </w:t>
      </w:r>
      <w:r w:rsidR="00F87AC4" w:rsidRPr="00F068E6">
        <w:rPr>
          <w:rFonts w:ascii="Times New Roman" w:hAnsi="Times New Roman" w:cs="Times New Roman"/>
        </w:rPr>
        <w:t xml:space="preserve"> svetainėje, Jūsų nurodytais </w:t>
      </w:r>
      <w:r w:rsidR="00694AC8" w:rsidRPr="00F068E6">
        <w:rPr>
          <w:rFonts w:ascii="Times New Roman" w:hAnsi="Times New Roman" w:cs="Times New Roman"/>
        </w:rPr>
        <w:t>(anketoje</w:t>
      </w:r>
      <w:r w:rsidR="00F87AC4" w:rsidRPr="00F068E6">
        <w:rPr>
          <w:rFonts w:ascii="Times New Roman" w:hAnsi="Times New Roman" w:cs="Times New Roman"/>
        </w:rPr>
        <w:t xml:space="preserve">) elektroninių paštų adresais bus išsiųsta Šilutės rajono švietimo pagalbos tarnybos pažyma, </w:t>
      </w:r>
      <w:r w:rsidR="00A60F1C" w:rsidRPr="00F068E6">
        <w:rPr>
          <w:rFonts w:ascii="Times New Roman" w:hAnsi="Times New Roman" w:cs="Times New Roman"/>
        </w:rPr>
        <w:t xml:space="preserve">Visi renginio dalyviai apdovanojami Šilutės jaunimo ir suaugusiųjų mokymo centro direktoriaus padėkos raštais, kurie bus išsiųsti elektroniniu paštu. </w:t>
      </w:r>
    </w:p>
    <w:p w14:paraId="25374462" w14:textId="7CC71BAB" w:rsidR="00F87AC4" w:rsidRPr="00F068E6" w:rsidRDefault="00C3376E" w:rsidP="00C3376E">
      <w:pPr>
        <w:pStyle w:val="Sraopastraipa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E16BD" w:rsidRPr="00F068E6">
        <w:rPr>
          <w:rFonts w:ascii="Times New Roman" w:hAnsi="Times New Roman" w:cs="Times New Roman"/>
        </w:rPr>
        <w:t xml:space="preserve">Projekto darbai bus eksponuojami Šilutės jaunimo ir suaugusiųjų mokymo centro Traksėdžių </w:t>
      </w:r>
      <w:r>
        <w:rPr>
          <w:rFonts w:ascii="Times New Roman" w:hAnsi="Times New Roman" w:cs="Times New Roman"/>
        </w:rPr>
        <w:t xml:space="preserve">  </w:t>
      </w:r>
      <w:r w:rsidR="000E16BD" w:rsidRPr="00F068E6">
        <w:rPr>
          <w:rFonts w:ascii="Times New Roman" w:hAnsi="Times New Roman" w:cs="Times New Roman"/>
        </w:rPr>
        <w:t>skyriaus  Facebook p</w:t>
      </w:r>
      <w:r w:rsidR="00945483" w:rsidRPr="00F068E6">
        <w:rPr>
          <w:rFonts w:ascii="Times New Roman" w:hAnsi="Times New Roman" w:cs="Times New Roman"/>
        </w:rPr>
        <w:t>uslapyje</w:t>
      </w:r>
      <w:r w:rsidR="00A624FA" w:rsidRPr="00F068E6">
        <w:rPr>
          <w:rFonts w:ascii="Times New Roman" w:hAnsi="Times New Roman" w:cs="Times New Roman"/>
        </w:rPr>
        <w:t xml:space="preserve"> </w:t>
      </w:r>
      <w:r w:rsidR="00644738" w:rsidRPr="00F068E6">
        <w:rPr>
          <w:rFonts w:ascii="Times New Roman" w:hAnsi="Times New Roman" w:cs="Times New Roman"/>
        </w:rPr>
        <w:t xml:space="preserve">adresu: </w:t>
      </w:r>
      <w:hyperlink r:id="rId9" w:history="1">
        <w:r w:rsidR="00644738" w:rsidRPr="00F068E6">
          <w:rPr>
            <w:rStyle w:val="Hipersaitas"/>
            <w:rFonts w:ascii="Times New Roman" w:hAnsi="Times New Roman" w:cs="Times New Roman"/>
          </w:rPr>
          <w:t>https://www.facebook.com/?locale=lt_LT</w:t>
        </w:r>
      </w:hyperlink>
      <w:r w:rsidR="00A624FA" w:rsidRPr="00F068E6">
        <w:rPr>
          <w:rFonts w:ascii="Times New Roman" w:hAnsi="Times New Roman" w:cs="Times New Roman"/>
        </w:rPr>
        <w:t xml:space="preserve"> </w:t>
      </w:r>
    </w:p>
    <w:p w14:paraId="54473220" w14:textId="404828BE" w:rsidR="00F87AC4" w:rsidRDefault="00F87AC4" w:rsidP="00C3376E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F6E63C" w14:textId="365A147E" w:rsidR="00F87AC4" w:rsidRDefault="00644738" w:rsidP="00F87AC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14:paraId="148CC339" w14:textId="77777777" w:rsidR="00F06C08" w:rsidRDefault="00F06C08" w:rsidP="00F87AC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2006818" w14:textId="77777777" w:rsidR="00756822" w:rsidRDefault="00756822" w:rsidP="00F87AC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D98A196" w14:textId="77777777" w:rsidR="00F06C08" w:rsidRDefault="00F06C08" w:rsidP="00F87AC4">
      <w:pPr>
        <w:spacing w:after="0" w:line="360" w:lineRule="auto"/>
        <w:jc w:val="right"/>
        <w:rPr>
          <w:rFonts w:ascii="Times New Roman" w:hAnsi="Times New Roman" w:cs="Times New Roman"/>
        </w:rPr>
      </w:pPr>
      <w:bookmarkStart w:id="1" w:name="_Hlk195649588"/>
    </w:p>
    <w:p w14:paraId="4C9DFD82" w14:textId="77777777" w:rsidR="00C3376E" w:rsidRDefault="00C3376E" w:rsidP="00F718AC">
      <w:pPr>
        <w:spacing w:after="0" w:line="360" w:lineRule="auto"/>
        <w:rPr>
          <w:rFonts w:ascii="Times New Roman" w:hAnsi="Times New Roman" w:cs="Times New Roman"/>
        </w:rPr>
      </w:pPr>
    </w:p>
    <w:p w14:paraId="43FA67DE" w14:textId="77777777" w:rsidR="00F718AC" w:rsidRDefault="00F718AC" w:rsidP="00F718AC">
      <w:pPr>
        <w:spacing w:after="0" w:line="360" w:lineRule="auto"/>
        <w:rPr>
          <w:rFonts w:ascii="Times New Roman" w:hAnsi="Times New Roman" w:cs="Times New Roman"/>
        </w:rPr>
      </w:pPr>
    </w:p>
    <w:p w14:paraId="272B80F6" w14:textId="58F76140" w:rsidR="00F87AC4" w:rsidRDefault="00F87AC4" w:rsidP="00F06C08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Nr.1</w:t>
      </w:r>
      <w:bookmarkEnd w:id="1"/>
    </w:p>
    <w:p w14:paraId="4AFF1770" w14:textId="77777777" w:rsidR="00F87AC4" w:rsidRDefault="00F87AC4" w:rsidP="00F87AC4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309E02CC" w14:textId="77777777" w:rsidR="00247DCE" w:rsidRPr="00247DCE" w:rsidRDefault="00247DCE" w:rsidP="00247DCE">
      <w:pPr>
        <w:jc w:val="center"/>
        <w:rPr>
          <w:rFonts w:ascii="Times New Roman" w:hAnsi="Times New Roman" w:cs="Times New Roman"/>
          <w:b/>
          <w:bCs/>
        </w:rPr>
      </w:pPr>
      <w:r w:rsidRPr="00247DCE">
        <w:rPr>
          <w:rFonts w:ascii="Times New Roman" w:hAnsi="Times New Roman" w:cs="Times New Roman"/>
          <w:b/>
        </w:rPr>
        <w:lastRenderedPageBreak/>
        <w:t xml:space="preserve">RESPUBLIKINĖS SPECIALIŲJŲ UGDYMOSI POREIKIŲ TURINČIŲ MOKINIŲ KŪRYBINIŲ DARBŲ PARODOS </w:t>
      </w:r>
      <w:r w:rsidRPr="00247DCE">
        <w:rPr>
          <w:rFonts w:ascii="Times New Roman" w:hAnsi="Times New Roman" w:cs="Times New Roman"/>
          <w:b/>
          <w:bCs/>
        </w:rPr>
        <w:t>„GAMTOS IR SKAIČIAUS SĄSAJOS“</w:t>
      </w:r>
    </w:p>
    <w:p w14:paraId="07E40CC7" w14:textId="77777777" w:rsidR="00247DCE" w:rsidRPr="00247DCE" w:rsidRDefault="00247DCE" w:rsidP="00247DCE">
      <w:pPr>
        <w:rPr>
          <w:rFonts w:ascii="Times New Roman" w:hAnsi="Times New Roman" w:cs="Times New Roman"/>
        </w:rPr>
      </w:pPr>
    </w:p>
    <w:p w14:paraId="52CAED75" w14:textId="77777777" w:rsidR="00247DCE" w:rsidRPr="00247DCE" w:rsidRDefault="00247DCE" w:rsidP="00247DCE">
      <w:pPr>
        <w:jc w:val="center"/>
        <w:rPr>
          <w:rFonts w:ascii="Times New Roman" w:hAnsi="Times New Roman" w:cs="Times New Roman"/>
          <w:b/>
        </w:rPr>
      </w:pPr>
      <w:r w:rsidRPr="00247DCE">
        <w:rPr>
          <w:rFonts w:ascii="Times New Roman" w:hAnsi="Times New Roman" w:cs="Times New Roman"/>
          <w:b/>
        </w:rPr>
        <w:t>DALYVIO ANKETA</w:t>
      </w:r>
    </w:p>
    <w:p w14:paraId="4E048010" w14:textId="77777777" w:rsidR="00247DCE" w:rsidRPr="00247DCE" w:rsidRDefault="00247DCE" w:rsidP="00247DCE">
      <w:pPr>
        <w:rPr>
          <w:rFonts w:ascii="Times New Roman" w:hAnsi="Times New Roman" w:cs="Times New Roman"/>
          <w:b/>
        </w:rPr>
      </w:pPr>
    </w:p>
    <w:tbl>
      <w:tblPr>
        <w:tblW w:w="9072" w:type="dxa"/>
        <w:tblInd w:w="-572" w:type="dxa"/>
        <w:tblLayout w:type="fixed"/>
        <w:tblCellMar>
          <w:top w:w="7" w:type="dxa"/>
          <w:right w:w="50" w:type="dxa"/>
        </w:tblCellMar>
        <w:tblLook w:val="04A0" w:firstRow="1" w:lastRow="0" w:firstColumn="1" w:lastColumn="0" w:noHBand="0" w:noVBand="1"/>
      </w:tblPr>
      <w:tblGrid>
        <w:gridCol w:w="709"/>
        <w:gridCol w:w="2693"/>
        <w:gridCol w:w="2268"/>
        <w:gridCol w:w="3402"/>
      </w:tblGrid>
      <w:tr w:rsidR="00694AC8" w:rsidRPr="00247DCE" w14:paraId="6D539D4F" w14:textId="77777777" w:rsidTr="00694AC8">
        <w:trPr>
          <w:trHeight w:val="4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C87F" w14:textId="1443E145" w:rsidR="00694AC8" w:rsidRPr="00247DCE" w:rsidRDefault="00694AC8" w:rsidP="00694AC8">
            <w:pPr>
              <w:jc w:val="center"/>
              <w:rPr>
                <w:rFonts w:ascii="Times New Roman" w:hAnsi="Times New Roman" w:cs="Times New Roman"/>
              </w:rPr>
            </w:pPr>
            <w:r w:rsidRPr="00247DCE">
              <w:rPr>
                <w:rFonts w:ascii="Times New Roman" w:hAnsi="Times New Roman" w:cs="Times New Roman"/>
              </w:rPr>
              <w:t>Eilės Nr.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56C14" w14:textId="77777777" w:rsidR="00694AC8" w:rsidRPr="00247DCE" w:rsidRDefault="00694AC8" w:rsidP="00694AC8">
            <w:pPr>
              <w:jc w:val="center"/>
              <w:rPr>
                <w:rFonts w:ascii="Times New Roman" w:hAnsi="Times New Roman" w:cs="Times New Roman"/>
              </w:rPr>
            </w:pPr>
            <w:r w:rsidRPr="00247DCE">
              <w:rPr>
                <w:rFonts w:ascii="Times New Roman" w:hAnsi="Times New Roman" w:cs="Times New Roman"/>
              </w:rPr>
              <w:t>Dalyvio vardas, pavardė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69CB" w14:textId="77777777" w:rsidR="00694AC8" w:rsidRPr="00247DCE" w:rsidRDefault="00694AC8" w:rsidP="00694AC8">
            <w:pPr>
              <w:jc w:val="center"/>
              <w:rPr>
                <w:rFonts w:ascii="Times New Roman" w:hAnsi="Times New Roman" w:cs="Times New Roman"/>
              </w:rPr>
            </w:pPr>
            <w:r w:rsidRPr="00247DCE">
              <w:rPr>
                <w:rFonts w:ascii="Times New Roman" w:hAnsi="Times New Roman" w:cs="Times New Roman"/>
              </w:rPr>
              <w:t>Ugdymo įstaiga, adresas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13CBA" w14:textId="21F5C1CC" w:rsidR="00694AC8" w:rsidRPr="00247DCE" w:rsidRDefault="00694AC8" w:rsidP="00694AC8">
            <w:pPr>
              <w:jc w:val="center"/>
              <w:rPr>
                <w:rFonts w:ascii="Times New Roman" w:hAnsi="Times New Roman" w:cs="Times New Roman"/>
              </w:rPr>
            </w:pPr>
            <w:r w:rsidRPr="00247DCE">
              <w:rPr>
                <w:rFonts w:ascii="Times New Roman" w:hAnsi="Times New Roman" w:cs="Times New Roman"/>
              </w:rPr>
              <w:t>Mokytojo vardas, pavardė, telefonas, el. paštas.</w:t>
            </w:r>
          </w:p>
        </w:tc>
      </w:tr>
      <w:tr w:rsidR="00694AC8" w:rsidRPr="00247DCE" w14:paraId="177D3CFF" w14:textId="77777777" w:rsidTr="00694AC8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D590" w14:textId="36FF3C1C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C483" w14:textId="7A9B40CA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44105" w14:textId="4009127A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4378" w14:textId="7C360920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</w:tr>
      <w:tr w:rsidR="00694AC8" w:rsidRPr="00247DCE" w14:paraId="3D107F5F" w14:textId="77777777" w:rsidTr="00694AC8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B36A" w14:textId="6ECB9C9B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4CCDD" w14:textId="42FB1D25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02ADF" w14:textId="071F2A2D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5BAB" w14:textId="31117E18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</w:tr>
      <w:tr w:rsidR="00694AC8" w:rsidRPr="00247DCE" w14:paraId="656DB81D" w14:textId="77777777" w:rsidTr="00694AC8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6512B" w14:textId="77777777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4B35E" w14:textId="77777777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1E155" w14:textId="77777777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5EF5" w14:textId="77777777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</w:tr>
      <w:tr w:rsidR="00694AC8" w:rsidRPr="00247DCE" w14:paraId="390746A3" w14:textId="77777777" w:rsidTr="00694AC8">
        <w:trPr>
          <w:trHeight w:val="28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3DF6" w14:textId="77777777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0BECA" w14:textId="77777777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339D" w14:textId="77777777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B48D" w14:textId="77777777" w:rsidR="00694AC8" w:rsidRPr="00247DCE" w:rsidRDefault="00694AC8" w:rsidP="00247DCE">
            <w:pPr>
              <w:rPr>
                <w:rFonts w:ascii="Times New Roman" w:hAnsi="Times New Roman" w:cs="Times New Roman"/>
              </w:rPr>
            </w:pPr>
          </w:p>
        </w:tc>
      </w:tr>
    </w:tbl>
    <w:p w14:paraId="3CF32798" w14:textId="77777777" w:rsidR="00247DCE" w:rsidRPr="00247DCE" w:rsidRDefault="00247DCE" w:rsidP="00247DCE">
      <w:pPr>
        <w:rPr>
          <w:rFonts w:ascii="Times New Roman" w:hAnsi="Times New Roman" w:cs="Times New Roman"/>
        </w:rPr>
      </w:pPr>
      <w:r w:rsidRPr="00247DCE">
        <w:rPr>
          <w:rFonts w:ascii="Times New Roman" w:hAnsi="Times New Roman" w:cs="Times New Roman"/>
        </w:rPr>
        <w:t xml:space="preserve"> </w:t>
      </w:r>
    </w:p>
    <w:p w14:paraId="5742C204" w14:textId="77777777" w:rsidR="00247DCE" w:rsidRDefault="00247DCE" w:rsidP="00247DCE">
      <w:pPr>
        <w:rPr>
          <w:rFonts w:ascii="Times New Roman" w:hAnsi="Times New Roman" w:cs="Times New Roman"/>
          <w:lang w:val="en-GB"/>
        </w:rPr>
      </w:pPr>
    </w:p>
    <w:p w14:paraId="2C96A71E" w14:textId="77777777" w:rsidR="00D83C5C" w:rsidRDefault="00D83C5C" w:rsidP="00247DCE">
      <w:pPr>
        <w:rPr>
          <w:rFonts w:ascii="Times New Roman" w:hAnsi="Times New Roman" w:cs="Times New Roman"/>
          <w:lang w:val="en-GB"/>
        </w:rPr>
      </w:pPr>
    </w:p>
    <w:p w14:paraId="57E67DA9" w14:textId="77777777" w:rsidR="00D83C5C" w:rsidRDefault="00D83C5C" w:rsidP="00247DCE">
      <w:pPr>
        <w:rPr>
          <w:rFonts w:ascii="Times New Roman" w:hAnsi="Times New Roman" w:cs="Times New Roman"/>
          <w:lang w:val="en-GB"/>
        </w:rPr>
      </w:pPr>
    </w:p>
    <w:p w14:paraId="137052A5" w14:textId="77777777" w:rsidR="00D83C5C" w:rsidRDefault="00D83C5C" w:rsidP="00247DCE">
      <w:pPr>
        <w:rPr>
          <w:rFonts w:ascii="Times New Roman" w:hAnsi="Times New Roman" w:cs="Times New Roman"/>
          <w:lang w:val="en-GB"/>
        </w:rPr>
      </w:pPr>
    </w:p>
    <w:p w14:paraId="654182A9" w14:textId="77777777" w:rsidR="00D83C5C" w:rsidRDefault="00D83C5C" w:rsidP="00247DCE">
      <w:pPr>
        <w:rPr>
          <w:rFonts w:ascii="Times New Roman" w:hAnsi="Times New Roman" w:cs="Times New Roman"/>
          <w:lang w:val="en-GB"/>
        </w:rPr>
      </w:pPr>
    </w:p>
    <w:p w14:paraId="7FCBA64A" w14:textId="77777777" w:rsidR="00D83C5C" w:rsidRDefault="00D83C5C" w:rsidP="00247DCE">
      <w:pPr>
        <w:rPr>
          <w:rFonts w:ascii="Times New Roman" w:hAnsi="Times New Roman" w:cs="Times New Roman"/>
          <w:lang w:val="en-GB"/>
        </w:rPr>
      </w:pPr>
    </w:p>
    <w:p w14:paraId="1200FF7B" w14:textId="77777777" w:rsidR="00D83C5C" w:rsidRDefault="00D83C5C" w:rsidP="00247DCE">
      <w:pPr>
        <w:rPr>
          <w:rFonts w:ascii="Times New Roman" w:hAnsi="Times New Roman" w:cs="Times New Roman"/>
          <w:lang w:val="en-GB"/>
        </w:rPr>
      </w:pPr>
    </w:p>
    <w:p w14:paraId="3750C6D9" w14:textId="77777777" w:rsidR="00D83C5C" w:rsidRDefault="00D83C5C" w:rsidP="00247DCE">
      <w:pPr>
        <w:rPr>
          <w:rFonts w:ascii="Times New Roman" w:hAnsi="Times New Roman" w:cs="Times New Roman"/>
          <w:lang w:val="en-GB"/>
        </w:rPr>
      </w:pPr>
    </w:p>
    <w:p w14:paraId="001860B4" w14:textId="77777777" w:rsidR="00D83C5C" w:rsidRDefault="00D83C5C" w:rsidP="00247DCE">
      <w:pPr>
        <w:rPr>
          <w:rFonts w:ascii="Times New Roman" w:hAnsi="Times New Roman" w:cs="Times New Roman"/>
          <w:lang w:val="en-GB"/>
        </w:rPr>
      </w:pPr>
    </w:p>
    <w:p w14:paraId="107BB74C" w14:textId="77777777" w:rsidR="00D83C5C" w:rsidRDefault="00D83C5C" w:rsidP="00247DCE">
      <w:pPr>
        <w:rPr>
          <w:rFonts w:ascii="Times New Roman" w:hAnsi="Times New Roman" w:cs="Times New Roman"/>
          <w:lang w:val="en-GB"/>
        </w:rPr>
      </w:pPr>
    </w:p>
    <w:p w14:paraId="1E2E7314" w14:textId="77777777" w:rsidR="00D93FE6" w:rsidRDefault="00D93FE6" w:rsidP="00182F04">
      <w:pPr>
        <w:rPr>
          <w:rFonts w:ascii="Times New Roman" w:hAnsi="Times New Roman" w:cs="Times New Roman"/>
        </w:rPr>
      </w:pPr>
    </w:p>
    <w:p w14:paraId="517C3894" w14:textId="77777777" w:rsidR="00182F04" w:rsidRDefault="00182F04" w:rsidP="00A60F1C">
      <w:pPr>
        <w:jc w:val="right"/>
        <w:rPr>
          <w:rFonts w:ascii="Times New Roman" w:hAnsi="Times New Roman" w:cs="Times New Roman"/>
        </w:rPr>
      </w:pPr>
    </w:p>
    <w:p w14:paraId="289AEC7D" w14:textId="77777777" w:rsidR="009C5BE2" w:rsidRDefault="009C5BE2" w:rsidP="00A60F1C">
      <w:pPr>
        <w:jc w:val="right"/>
        <w:rPr>
          <w:rFonts w:ascii="Times New Roman" w:hAnsi="Times New Roman" w:cs="Times New Roman"/>
        </w:rPr>
      </w:pPr>
    </w:p>
    <w:p w14:paraId="7B9E1524" w14:textId="77777777" w:rsidR="009C5BE2" w:rsidRDefault="009C5BE2" w:rsidP="00A60F1C">
      <w:pPr>
        <w:jc w:val="right"/>
        <w:rPr>
          <w:rFonts w:ascii="Times New Roman" w:hAnsi="Times New Roman" w:cs="Times New Roman"/>
        </w:rPr>
      </w:pPr>
    </w:p>
    <w:p w14:paraId="7DEF09A8" w14:textId="77777777" w:rsidR="00F06C08" w:rsidRDefault="00F06C08" w:rsidP="00A60F1C">
      <w:pPr>
        <w:jc w:val="right"/>
        <w:rPr>
          <w:rFonts w:ascii="Times New Roman" w:hAnsi="Times New Roman" w:cs="Times New Roman"/>
        </w:rPr>
      </w:pPr>
    </w:p>
    <w:p w14:paraId="346DF41D" w14:textId="77777777" w:rsidR="00F06C08" w:rsidRDefault="00F06C08" w:rsidP="00A60F1C">
      <w:pPr>
        <w:jc w:val="right"/>
        <w:rPr>
          <w:rFonts w:ascii="Times New Roman" w:hAnsi="Times New Roman" w:cs="Times New Roman"/>
        </w:rPr>
      </w:pPr>
    </w:p>
    <w:p w14:paraId="32D8FB07" w14:textId="56527561" w:rsidR="00A60F1C" w:rsidRDefault="00A60F1C" w:rsidP="00A60F1C">
      <w:pPr>
        <w:jc w:val="right"/>
        <w:rPr>
          <w:rFonts w:ascii="Times New Roman" w:hAnsi="Times New Roman" w:cs="Times New Roman"/>
        </w:rPr>
      </w:pPr>
      <w:r w:rsidRPr="00A60F1C">
        <w:rPr>
          <w:rFonts w:ascii="Times New Roman" w:hAnsi="Times New Roman" w:cs="Times New Roman"/>
        </w:rPr>
        <w:t>Priedas Nr.</w:t>
      </w:r>
      <w:r w:rsidR="00D83C5C">
        <w:rPr>
          <w:rFonts w:ascii="Times New Roman" w:hAnsi="Times New Roman" w:cs="Times New Roman"/>
        </w:rPr>
        <w:t>2</w:t>
      </w:r>
    </w:p>
    <w:p w14:paraId="61651B0D" w14:textId="35086380" w:rsidR="00D83C5C" w:rsidRPr="00A60F1C" w:rsidRDefault="00D83C5C" w:rsidP="00D83C5C">
      <w:pPr>
        <w:jc w:val="center"/>
        <w:rPr>
          <w:rFonts w:ascii="Times New Roman" w:hAnsi="Times New Roman" w:cs="Times New Roman"/>
          <w:b/>
          <w:bCs/>
        </w:rPr>
      </w:pPr>
      <w:r w:rsidRPr="00D83C5C">
        <w:rPr>
          <w:rFonts w:ascii="Times New Roman" w:hAnsi="Times New Roman" w:cs="Times New Roman"/>
          <w:b/>
          <w:bCs/>
        </w:rPr>
        <w:t>PAVY</w:t>
      </w:r>
      <w:r w:rsidR="00B01720">
        <w:rPr>
          <w:rFonts w:ascii="Times New Roman" w:hAnsi="Times New Roman" w:cs="Times New Roman"/>
          <w:b/>
          <w:bCs/>
        </w:rPr>
        <w:t>Z</w:t>
      </w:r>
      <w:r w:rsidRPr="00D83C5C">
        <w:rPr>
          <w:rFonts w:ascii="Times New Roman" w:hAnsi="Times New Roman" w:cs="Times New Roman"/>
          <w:b/>
          <w:bCs/>
        </w:rPr>
        <w:t>D</w:t>
      </w:r>
      <w:r w:rsidR="005469A9">
        <w:rPr>
          <w:rFonts w:ascii="Times New Roman" w:hAnsi="Times New Roman" w:cs="Times New Roman"/>
          <w:b/>
          <w:bCs/>
        </w:rPr>
        <w:t>Ž</w:t>
      </w:r>
      <w:r w:rsidR="004B4E8B">
        <w:rPr>
          <w:rFonts w:ascii="Times New Roman" w:hAnsi="Times New Roman" w:cs="Times New Roman"/>
          <w:b/>
          <w:bCs/>
        </w:rPr>
        <w:t>IAI</w:t>
      </w:r>
    </w:p>
    <w:p w14:paraId="2F85439C" w14:textId="70240272" w:rsidR="00D83C5C" w:rsidRPr="00D83C5C" w:rsidRDefault="00D83C5C" w:rsidP="00D83C5C"/>
    <w:p w14:paraId="00614764" w14:textId="1FCA034F" w:rsidR="00282331" w:rsidRPr="00282331" w:rsidRDefault="00D6347E" w:rsidP="00282331">
      <w:r>
        <w:t xml:space="preserve">  </w:t>
      </w:r>
      <w:r w:rsidR="00576EC9">
        <w:t xml:space="preserve">    </w:t>
      </w:r>
      <w:r>
        <w:t xml:space="preserve"> </w:t>
      </w:r>
      <w:r w:rsidR="00576EC9">
        <w:t xml:space="preserve">   </w:t>
      </w:r>
    </w:p>
    <w:p w14:paraId="3DEA8330" w14:textId="7F45AA2D" w:rsidR="00576EC9" w:rsidRDefault="00576EC9" w:rsidP="00576EC9">
      <w:r>
        <w:t xml:space="preserve">    </w:t>
      </w:r>
    </w:p>
    <w:p w14:paraId="22F8A48B" w14:textId="76C195E1" w:rsidR="0081139A" w:rsidRPr="0081139A" w:rsidRDefault="0081139A" w:rsidP="0081139A"/>
    <w:p w14:paraId="22E4B557" w14:textId="7DF93D7F" w:rsidR="005469A9" w:rsidRDefault="005469A9" w:rsidP="00576EC9"/>
    <w:p w14:paraId="10C470A1" w14:textId="5DB927AC" w:rsidR="005469A9" w:rsidRDefault="00F718AC" w:rsidP="00576EC9">
      <w:r w:rsidRPr="008251CF">
        <w:rPr>
          <w:noProof/>
          <w:lang w:eastAsia="lt-LT"/>
        </w:rPr>
        <w:drawing>
          <wp:anchor distT="0" distB="0" distL="114300" distR="114300" simplePos="0" relativeHeight="251658240" behindDoc="1" locked="0" layoutInCell="1" allowOverlap="1" wp14:anchorId="6EBEDF03" wp14:editId="3EFCC559">
            <wp:simplePos x="0" y="0"/>
            <wp:positionH relativeFrom="margin">
              <wp:posOffset>2633980</wp:posOffset>
            </wp:positionH>
            <wp:positionV relativeFrom="paragraph">
              <wp:posOffset>654685</wp:posOffset>
            </wp:positionV>
            <wp:extent cx="3528695" cy="2225675"/>
            <wp:effectExtent l="3810" t="0" r="0" b="0"/>
            <wp:wrapTight wrapText="bothSides">
              <wp:wrapPolygon edited="0">
                <wp:start x="23" y="21637"/>
                <wp:lineTo x="21480" y="21637"/>
                <wp:lineTo x="21480" y="191"/>
                <wp:lineTo x="23" y="191"/>
                <wp:lineTo x="23" y="21637"/>
              </wp:wrapPolygon>
            </wp:wrapTight>
            <wp:docPr id="1099873689" name="Paveikslėlis 8" descr="Paveikslėlis, kuriame yra lauko, žolė, dangus, augal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73689" name="Paveikslėlis 8" descr="Paveikslėlis, kuriame yra lauko, žolė, dangus, augal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528695" cy="222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ACE" w:rsidRPr="00282331">
        <w:rPr>
          <w:noProof/>
          <w:lang w:eastAsia="lt-LT"/>
        </w:rPr>
        <w:drawing>
          <wp:inline distT="0" distB="0" distL="0" distR="0" wp14:anchorId="38741537" wp14:editId="38191AC9">
            <wp:extent cx="2518263" cy="3589020"/>
            <wp:effectExtent l="0" t="0" r="0" b="0"/>
            <wp:docPr id="520933812" name="Paveikslėlis 2" descr="Paveikslėlis, kuriame yra lauko, žolė, augalas, pasta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933812" name="Paveikslėlis 2" descr="Paveikslėlis, kuriame yra lauko, žolė, augalas, pastat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326" cy="369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76CDE2" w14:textId="052BECBE" w:rsidR="005469A9" w:rsidRDefault="005469A9" w:rsidP="00576EC9"/>
    <w:p w14:paraId="2FDCB747" w14:textId="10FB431C" w:rsidR="005469A9" w:rsidRDefault="00F718AC" w:rsidP="00576EC9">
      <w:r w:rsidRPr="00D52E4B">
        <w:rPr>
          <w:noProof/>
          <w:lang w:eastAsia="lt-LT"/>
        </w:rPr>
        <w:drawing>
          <wp:anchor distT="0" distB="0" distL="114300" distR="114300" simplePos="0" relativeHeight="251661312" behindDoc="0" locked="0" layoutInCell="1" allowOverlap="1" wp14:anchorId="3A856AB6" wp14:editId="4A2DE807">
            <wp:simplePos x="0" y="0"/>
            <wp:positionH relativeFrom="page">
              <wp:posOffset>2240280</wp:posOffset>
            </wp:positionH>
            <wp:positionV relativeFrom="paragraph">
              <wp:posOffset>10795</wp:posOffset>
            </wp:positionV>
            <wp:extent cx="3436620" cy="2461260"/>
            <wp:effectExtent l="0" t="0" r="0" b="0"/>
            <wp:wrapNone/>
            <wp:docPr id="1945100103" name="Paveikslėlis 6" descr="Paveikslėlis, kuriame yra lauko, žolė, krūmas, Apželdinim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100103" name="Paveikslėlis 6" descr="Paveikslėlis, kuriame yra lauko, žolė, krūmas, Apželdinimas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019" cy="2461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43297" w14:textId="23DDD9DA" w:rsidR="005469A9" w:rsidRDefault="005469A9" w:rsidP="00576EC9"/>
    <w:p w14:paraId="685CA398" w14:textId="63C11782" w:rsidR="005469A9" w:rsidRDefault="005469A9" w:rsidP="00576EC9"/>
    <w:p w14:paraId="349A565F" w14:textId="15D61925" w:rsidR="005469A9" w:rsidRDefault="005469A9" w:rsidP="00576EC9"/>
    <w:p w14:paraId="16347850" w14:textId="68CB04D4" w:rsidR="00576EC9" w:rsidRDefault="00576EC9" w:rsidP="00576EC9"/>
    <w:p w14:paraId="2B5BA687" w14:textId="5E328F43" w:rsidR="00D52E4B" w:rsidRDefault="0025238C" w:rsidP="00D52E4B">
      <w:r>
        <w:t xml:space="preserve">   </w:t>
      </w:r>
      <w:r w:rsidR="00B1256B">
        <w:t xml:space="preserve">  </w:t>
      </w:r>
    </w:p>
    <w:p w14:paraId="2B7E6DC0" w14:textId="17324146" w:rsidR="008251CF" w:rsidRPr="008251CF" w:rsidRDefault="008251CF" w:rsidP="007A3690">
      <w:pPr>
        <w:tabs>
          <w:tab w:val="left" w:pos="5684"/>
        </w:tabs>
      </w:pPr>
      <w:r>
        <w:t xml:space="preserve">  </w:t>
      </w:r>
      <w:r w:rsidR="007A3690">
        <w:tab/>
      </w:r>
    </w:p>
    <w:p w14:paraId="25B90219" w14:textId="0BA570F5" w:rsidR="0069571D" w:rsidRPr="0069571D" w:rsidRDefault="0069571D" w:rsidP="0069571D"/>
    <w:p w14:paraId="3695CA5A" w14:textId="2E31E3D3" w:rsidR="00D52E4B" w:rsidRPr="00D52E4B" w:rsidRDefault="00D52E4B" w:rsidP="00D52E4B"/>
    <w:p w14:paraId="3B9C7A19" w14:textId="6105CF22" w:rsidR="00B1256B" w:rsidRPr="00B1256B" w:rsidRDefault="00B1256B" w:rsidP="00B1256B"/>
    <w:p w14:paraId="4ECF86DE" w14:textId="695C5D58" w:rsidR="001F2F3A" w:rsidRDefault="001F2F3A"/>
    <w:sectPr w:rsidR="001F2F3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4581D"/>
    <w:multiLevelType w:val="hybridMultilevel"/>
    <w:tmpl w:val="36C8E7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76568"/>
    <w:multiLevelType w:val="multilevel"/>
    <w:tmpl w:val="6980EA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130541F"/>
    <w:multiLevelType w:val="hybridMultilevel"/>
    <w:tmpl w:val="ECB8D3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E1426"/>
    <w:multiLevelType w:val="multilevel"/>
    <w:tmpl w:val="6980EAD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AC4"/>
    <w:rsid w:val="00015CCA"/>
    <w:rsid w:val="000412E6"/>
    <w:rsid w:val="000E16BD"/>
    <w:rsid w:val="000F45CB"/>
    <w:rsid w:val="00120CCB"/>
    <w:rsid w:val="001536B1"/>
    <w:rsid w:val="00182F04"/>
    <w:rsid w:val="001F2F3A"/>
    <w:rsid w:val="00247DCE"/>
    <w:rsid w:val="0025238C"/>
    <w:rsid w:val="00282331"/>
    <w:rsid w:val="002F457C"/>
    <w:rsid w:val="003B40D2"/>
    <w:rsid w:val="003C2604"/>
    <w:rsid w:val="00421E21"/>
    <w:rsid w:val="004B316B"/>
    <w:rsid w:val="004B4E8B"/>
    <w:rsid w:val="004C67EF"/>
    <w:rsid w:val="005469A9"/>
    <w:rsid w:val="00576EC9"/>
    <w:rsid w:val="005F2DB4"/>
    <w:rsid w:val="006316F0"/>
    <w:rsid w:val="00636FEF"/>
    <w:rsid w:val="00644738"/>
    <w:rsid w:val="006630B5"/>
    <w:rsid w:val="00694706"/>
    <w:rsid w:val="00694AC8"/>
    <w:rsid w:val="0069571D"/>
    <w:rsid w:val="00756822"/>
    <w:rsid w:val="00777F03"/>
    <w:rsid w:val="007A3690"/>
    <w:rsid w:val="007A7FA3"/>
    <w:rsid w:val="007F2C97"/>
    <w:rsid w:val="0081139A"/>
    <w:rsid w:val="008251CF"/>
    <w:rsid w:val="00853EF4"/>
    <w:rsid w:val="008E3300"/>
    <w:rsid w:val="00916DB1"/>
    <w:rsid w:val="00945483"/>
    <w:rsid w:val="00955A80"/>
    <w:rsid w:val="009C5BE2"/>
    <w:rsid w:val="00A60F1C"/>
    <w:rsid w:val="00A624FA"/>
    <w:rsid w:val="00A817DF"/>
    <w:rsid w:val="00B01720"/>
    <w:rsid w:val="00B1256B"/>
    <w:rsid w:val="00B45B10"/>
    <w:rsid w:val="00B926E5"/>
    <w:rsid w:val="00C3376E"/>
    <w:rsid w:val="00C91ACE"/>
    <w:rsid w:val="00CA0460"/>
    <w:rsid w:val="00D52E4B"/>
    <w:rsid w:val="00D6347E"/>
    <w:rsid w:val="00D83C5C"/>
    <w:rsid w:val="00D93FE6"/>
    <w:rsid w:val="00D94E0E"/>
    <w:rsid w:val="00DD61C7"/>
    <w:rsid w:val="00E84242"/>
    <w:rsid w:val="00F068E6"/>
    <w:rsid w:val="00F06C08"/>
    <w:rsid w:val="00F55A63"/>
    <w:rsid w:val="00F718AC"/>
    <w:rsid w:val="00F8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BD93"/>
  <w15:chartTrackingRefBased/>
  <w15:docId w15:val="{482B8B24-2B14-49A9-ACF3-097A59D1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87AC4"/>
  </w:style>
  <w:style w:type="paragraph" w:styleId="Antrat1">
    <w:name w:val="heading 1"/>
    <w:basedOn w:val="prastasis"/>
    <w:next w:val="prastasis"/>
    <w:link w:val="Antrat1Diagrama"/>
    <w:uiPriority w:val="9"/>
    <w:qFormat/>
    <w:rsid w:val="00F87A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87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87A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87A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87A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87A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87A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87A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87A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87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87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87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87AC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87AC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87AC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87AC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87AC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87AC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87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87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87A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87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87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87AC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F87AC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87AC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87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87AC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87AC4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F87AC4"/>
    <w:rPr>
      <w:color w:val="467886" w:themeColor="hyperlink"/>
      <w:u w:val="single"/>
    </w:rPr>
  </w:style>
  <w:style w:type="table" w:styleId="Lentelstinklelis">
    <w:name w:val="Table Grid"/>
    <w:basedOn w:val="prastojilentel"/>
    <w:uiPriority w:val="39"/>
    <w:rsid w:val="00F87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247DCE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7A7FA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iplius.l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semiplius.lt/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ima.leleniene@silutesjsmc.lt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facebook.com/?locale=lt_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69493-ECE5-4791-A666-695D9A11B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Lelėnienė</dc:creator>
  <cp:keywords/>
  <dc:description/>
  <cp:lastModifiedBy>SPT</cp:lastModifiedBy>
  <cp:revision>2</cp:revision>
  <dcterms:created xsi:type="dcterms:W3CDTF">2025-04-28T06:24:00Z</dcterms:created>
  <dcterms:modified xsi:type="dcterms:W3CDTF">2025-04-28T06:24:00Z</dcterms:modified>
</cp:coreProperties>
</file>