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56" w:rsidRPr="00774DA7" w:rsidRDefault="00FC3C56" w:rsidP="00FE10B2">
      <w:pPr>
        <w:spacing w:line="240" w:lineRule="auto"/>
        <w:jc w:val="center"/>
        <w:rPr>
          <w:rFonts w:ascii="Times New Roman" w:hAnsi="Times New Roman" w:cs="Times New Roman"/>
          <w:b/>
          <w:sz w:val="24"/>
          <w:szCs w:val="24"/>
        </w:rPr>
      </w:pPr>
      <w:bookmarkStart w:id="0" w:name="_GoBack"/>
      <w:bookmarkEnd w:id="0"/>
      <w:r w:rsidRPr="00774DA7">
        <w:rPr>
          <w:rFonts w:ascii="Times New Roman" w:hAnsi="Times New Roman" w:cs="Times New Roman"/>
          <w:b/>
          <w:sz w:val="24"/>
          <w:szCs w:val="24"/>
        </w:rPr>
        <w:t>Specialiojo pedagogo funkcijos</w:t>
      </w:r>
    </w:p>
    <w:p w:rsidR="00283551" w:rsidRPr="00774DA7" w:rsidRDefault="00283551"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Atlieka mokinių (vaikų) pedagoginį vertinimą, įvertina jų specialiuosius ugdymosi poreikius</w:t>
      </w:r>
      <w:r w:rsidR="00FC3C56" w:rsidRPr="00774DA7">
        <w:rPr>
          <w:rFonts w:ascii="Times New Roman" w:hAnsi="Times New Roman" w:cs="Times New Roman"/>
          <w:sz w:val="24"/>
          <w:szCs w:val="24"/>
        </w:rPr>
        <w:t>,</w:t>
      </w:r>
      <w:r w:rsidRPr="00774DA7">
        <w:rPr>
          <w:rFonts w:ascii="Times New Roman" w:hAnsi="Times New Roman" w:cs="Times New Roman"/>
          <w:sz w:val="24"/>
          <w:szCs w:val="24"/>
        </w:rPr>
        <w:t xml:space="preserve"> prireikus skiria specialųjį ugdymą.</w:t>
      </w:r>
      <w:r w:rsidR="00724FB9" w:rsidRPr="00774DA7">
        <w:rPr>
          <w:rFonts w:ascii="Times New Roman" w:hAnsi="Times New Roman" w:cs="Times New Roman"/>
          <w:sz w:val="24"/>
          <w:szCs w:val="24"/>
        </w:rPr>
        <w:t xml:space="preserve"> Nustato jų pasiekimų lygį ir atitikimą ugdymo programoms ir/ar su amžiumi siejamais pasiekimais</w:t>
      </w:r>
      <w:r w:rsidR="009231CF" w:rsidRPr="00774DA7">
        <w:rPr>
          <w:rFonts w:ascii="Times New Roman" w:hAnsi="Times New Roman" w:cs="Times New Roman"/>
          <w:sz w:val="24"/>
          <w:szCs w:val="24"/>
        </w:rPr>
        <w:t>.</w:t>
      </w:r>
    </w:p>
    <w:p w:rsidR="00283551" w:rsidRPr="00774DA7" w:rsidRDefault="00283551"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Siūlo ugdymo formą, būdus ir metodus, prireikus rekomenduoja teikti specialiąją pedagoginę bei specialiąją pagalbą mokiniams (vaikams), kuriems nustatyti specialieji ugdymosi poreikiai, rekomenduoja vaikui mokyklą.</w:t>
      </w:r>
    </w:p>
    <w:p w:rsidR="00283551" w:rsidRPr="00774DA7" w:rsidRDefault="000B5A86"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Konsultuoja specialiųjų ugdymosi poreikių turinčius mokinius, jų tėvus (globėjus, rūpintojus), mokytojus, pagalbos mokiniui specialistus specialiosios pedagoginės pagalbos teikimo, ugdymo organizavimo klausimais, individualiųjų ugdymo programų rengimo klausimais.</w:t>
      </w:r>
    </w:p>
    <w:p w:rsidR="00283551" w:rsidRPr="00774DA7" w:rsidRDefault="000B5A86"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Teikia metodinę pagalbą mokytojams. pagalbos mokiniui specialistams ir tėvams (globėjams, rūpintojams) mokinio (vaiko) pažinimo, specialiųjų ugdymosi poreikių turinčių mokinių (vaikų) ugdymo bei jo organizavimo, įvairių specialiųjų pedagoginių problemų sprendimo klausimais, skleidžia ir diegia specialiojo ugdymo naujoves.</w:t>
      </w:r>
    </w:p>
    <w:p w:rsidR="000B5A86" w:rsidRPr="00774DA7" w:rsidRDefault="000B5A86"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Formuoja mokyklos bendruomenės ir visuomenės teigiamą požiūrį į specialiųjų poreikių turinčius mokinius (vaikus) ir jų ugdymą kartu su bendraamžiais.</w:t>
      </w:r>
    </w:p>
    <w:p w:rsidR="000B5A86" w:rsidRPr="00774DA7" w:rsidRDefault="00AC0A92"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Analizuoja dokumentus, susijusius su specialiųjų poreikių turinčių mokinių ugdymu.</w:t>
      </w:r>
    </w:p>
    <w:p w:rsidR="00AC0A92" w:rsidRPr="00774DA7" w:rsidRDefault="00AC0A92"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Rengia ir įgyvendina projektus bei programas ir/ar juose dalyvauja</w:t>
      </w:r>
      <w:r w:rsidR="009231CF" w:rsidRPr="00774DA7">
        <w:rPr>
          <w:rFonts w:ascii="Times New Roman" w:hAnsi="Times New Roman" w:cs="Times New Roman"/>
          <w:sz w:val="24"/>
          <w:szCs w:val="24"/>
        </w:rPr>
        <w:t>.</w:t>
      </w:r>
    </w:p>
    <w:p w:rsidR="00AC0A92" w:rsidRPr="00774DA7" w:rsidRDefault="00AC0A92"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Teikia informaciją apie mokinių (vaikų) specialiuosius ugdymosi poreikius ir jų tenkinimą suinteresuotoms institucijoms ar asmenims, susijusiems su mokinio (vaiko) ugdymu, gavęs tėvų (globėjų, rūpintojų) sutikimą.</w:t>
      </w:r>
    </w:p>
    <w:p w:rsidR="00AC0A92" w:rsidRPr="00774DA7" w:rsidRDefault="00AC0A92"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Rengia metodines rekomendacijas apie specialiųjų poreikių turinčių vaikų ugdymą, darbą su specialiųjų poreikių turinčiais mokiniais bei šių poreikių tenkinimą.</w:t>
      </w:r>
    </w:p>
    <w:p w:rsidR="00AC0A92" w:rsidRPr="00774DA7" w:rsidRDefault="00AC0A92"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Dalyvauja išbandant naujas pedagoginio vertinimo metodikas, įvertinant jų tinkamumą naudoti. Domisi ir taiko savo darbe specialiosios pedagogikos naujoves.</w:t>
      </w:r>
    </w:p>
    <w:p w:rsidR="00AC0A92" w:rsidRPr="00774DA7" w:rsidRDefault="00724FB9" w:rsidP="00FE10B2">
      <w:pPr>
        <w:pStyle w:val="Sraopastraipa"/>
        <w:numPr>
          <w:ilvl w:val="0"/>
          <w:numId w:val="7"/>
        </w:numPr>
        <w:spacing w:line="240" w:lineRule="auto"/>
        <w:ind w:left="0" w:firstLine="851"/>
        <w:contextualSpacing w:val="0"/>
        <w:jc w:val="both"/>
        <w:rPr>
          <w:rFonts w:ascii="Times New Roman" w:hAnsi="Times New Roman" w:cs="Times New Roman"/>
          <w:sz w:val="24"/>
          <w:szCs w:val="24"/>
        </w:rPr>
      </w:pPr>
      <w:r w:rsidRPr="00774DA7">
        <w:rPr>
          <w:rFonts w:ascii="Times New Roman" w:hAnsi="Times New Roman" w:cs="Times New Roman"/>
          <w:sz w:val="24"/>
          <w:szCs w:val="24"/>
        </w:rPr>
        <w:t>Tvarko ir pildo savo veiklos dokumentus.</w:t>
      </w:r>
    </w:p>
    <w:p w:rsidR="00724FB9" w:rsidRPr="00774DA7" w:rsidRDefault="00724FB9" w:rsidP="00FE10B2">
      <w:pPr>
        <w:pStyle w:val="Sraopastraipa"/>
        <w:spacing w:line="240" w:lineRule="auto"/>
        <w:ind w:left="918"/>
        <w:contextualSpacing w:val="0"/>
        <w:jc w:val="both"/>
        <w:rPr>
          <w:rFonts w:ascii="Times New Roman" w:hAnsi="Times New Roman" w:cs="Times New Roman"/>
          <w:sz w:val="24"/>
          <w:szCs w:val="24"/>
        </w:rPr>
      </w:pPr>
    </w:p>
    <w:sectPr w:rsidR="00724FB9" w:rsidRPr="00774DA7" w:rsidSect="00774DA7">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377"/>
    <w:multiLevelType w:val="hybridMultilevel"/>
    <w:tmpl w:val="C68EEC78"/>
    <w:lvl w:ilvl="0" w:tplc="29B80068">
      <w:start w:val="1"/>
      <w:numFmt w:val="upperRoman"/>
      <w:lvlText w:val="%1."/>
      <w:lvlJc w:val="left"/>
      <w:pPr>
        <w:ind w:left="2010" w:hanging="12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4FB689D"/>
    <w:multiLevelType w:val="multilevel"/>
    <w:tmpl w:val="C3F0571E"/>
    <w:lvl w:ilvl="0">
      <w:start w:val="1"/>
      <w:numFmt w:val="decimal"/>
      <w:lvlText w:val="%1."/>
      <w:lvlJc w:val="left"/>
      <w:pPr>
        <w:ind w:left="918" w:hanging="360"/>
      </w:pPr>
      <w:rPr>
        <w:rFonts w:hint="default"/>
      </w:rPr>
    </w:lvl>
    <w:lvl w:ilvl="1">
      <w:start w:val="1"/>
      <w:numFmt w:val="decimal"/>
      <w:suff w:val="space"/>
      <w:lvlText w:val="%1.%2."/>
      <w:lvlJc w:val="left"/>
      <w:pPr>
        <w:ind w:left="1425" w:hanging="432"/>
      </w:pPr>
      <w:rPr>
        <w:rFonts w:hint="default"/>
      </w:rPr>
    </w:lvl>
    <w:lvl w:ilvl="2">
      <w:start w:val="1"/>
      <w:numFmt w:val="decimal"/>
      <w:lvlText w:val="%1.%2.%3."/>
      <w:lvlJc w:val="left"/>
      <w:pPr>
        <w:ind w:left="1782" w:hanging="504"/>
      </w:pPr>
      <w:rPr>
        <w:rFonts w:hint="default"/>
      </w:rPr>
    </w:lvl>
    <w:lvl w:ilvl="3">
      <w:start w:val="1"/>
      <w:numFmt w:val="decimal"/>
      <w:lvlText w:val="%1.%2.%3.%4."/>
      <w:lvlJc w:val="left"/>
      <w:pPr>
        <w:ind w:left="2286" w:hanging="648"/>
      </w:pPr>
      <w:rPr>
        <w:rFonts w:hint="default"/>
      </w:rPr>
    </w:lvl>
    <w:lvl w:ilvl="4">
      <w:start w:val="1"/>
      <w:numFmt w:val="decimal"/>
      <w:lvlText w:val="%1.%2.%3.%4.%5."/>
      <w:lvlJc w:val="left"/>
      <w:pPr>
        <w:ind w:left="2790" w:hanging="792"/>
      </w:pPr>
      <w:rPr>
        <w:rFonts w:hint="default"/>
      </w:rPr>
    </w:lvl>
    <w:lvl w:ilvl="5">
      <w:start w:val="1"/>
      <w:numFmt w:val="decimal"/>
      <w:lvlText w:val="%1.%2.%3.%4.%5.%6."/>
      <w:lvlJc w:val="left"/>
      <w:pPr>
        <w:ind w:left="3294" w:hanging="936"/>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302" w:hanging="1224"/>
      </w:pPr>
      <w:rPr>
        <w:rFonts w:hint="default"/>
      </w:rPr>
    </w:lvl>
    <w:lvl w:ilvl="8">
      <w:start w:val="1"/>
      <w:numFmt w:val="decimal"/>
      <w:lvlText w:val="%1.%2.%3.%4.%5.%6.%7.%8.%9."/>
      <w:lvlJc w:val="left"/>
      <w:pPr>
        <w:ind w:left="4878" w:hanging="1440"/>
      </w:pPr>
      <w:rPr>
        <w:rFonts w:hint="default"/>
      </w:rPr>
    </w:lvl>
  </w:abstractNum>
  <w:abstractNum w:abstractNumId="2" w15:restartNumberingAfterBreak="0">
    <w:nsid w:val="30EF03DD"/>
    <w:multiLevelType w:val="multilevel"/>
    <w:tmpl w:val="FFAAAFC4"/>
    <w:lvl w:ilvl="0">
      <w:start w:val="1"/>
      <w:numFmt w:val="upperRoman"/>
      <w:suff w:val="space"/>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1E71D5C"/>
    <w:multiLevelType w:val="multilevel"/>
    <w:tmpl w:val="B9EC41EA"/>
    <w:lvl w:ilvl="0">
      <w:start w:val="1"/>
      <w:numFmt w:val="decimal"/>
      <w:lvlText w:val="%1."/>
      <w:lvlJc w:val="left"/>
      <w:pPr>
        <w:ind w:left="360" w:hanging="360"/>
      </w:pPr>
      <w:rPr>
        <w:rFonts w:hint="default"/>
      </w:rPr>
    </w:lvl>
    <w:lvl w:ilvl="1">
      <w:start w:val="1"/>
      <w:numFmt w:val="decimal"/>
      <w:suff w:val="space"/>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2456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E808AA"/>
    <w:multiLevelType w:val="multilevel"/>
    <w:tmpl w:val="F266BB2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9674B9"/>
    <w:multiLevelType w:val="hybridMultilevel"/>
    <w:tmpl w:val="79CC09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E8334AF"/>
    <w:multiLevelType w:val="hybridMultilevel"/>
    <w:tmpl w:val="D17656D2"/>
    <w:lvl w:ilvl="0" w:tplc="29B80068">
      <w:start w:val="1"/>
      <w:numFmt w:val="upperRoman"/>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4007B56"/>
    <w:multiLevelType w:val="multilevel"/>
    <w:tmpl w:val="5F1E8B1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A75F21"/>
    <w:multiLevelType w:val="multilevel"/>
    <w:tmpl w:val="CF6AAFAA"/>
    <w:lvl w:ilvl="0">
      <w:start w:val="3"/>
      <w:numFmt w:val="upperRoman"/>
      <w:suff w:val="space"/>
      <w:lvlText w:val="%1."/>
      <w:lvlJc w:val="left"/>
      <w:pPr>
        <w:ind w:left="1288" w:hanging="72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3F"/>
    <w:rsid w:val="00073D01"/>
    <w:rsid w:val="00096CFC"/>
    <w:rsid w:val="000A3BB8"/>
    <w:rsid w:val="000B5A86"/>
    <w:rsid w:val="0011073D"/>
    <w:rsid w:val="00155C35"/>
    <w:rsid w:val="00171401"/>
    <w:rsid w:val="001F2B3D"/>
    <w:rsid w:val="00205135"/>
    <w:rsid w:val="002127BE"/>
    <w:rsid w:val="00264804"/>
    <w:rsid w:val="00283551"/>
    <w:rsid w:val="002B38EE"/>
    <w:rsid w:val="00316E64"/>
    <w:rsid w:val="00334260"/>
    <w:rsid w:val="003B7FF4"/>
    <w:rsid w:val="00433E3F"/>
    <w:rsid w:val="00477517"/>
    <w:rsid w:val="004E6748"/>
    <w:rsid w:val="005A3418"/>
    <w:rsid w:val="005D2526"/>
    <w:rsid w:val="00706C30"/>
    <w:rsid w:val="00707C2A"/>
    <w:rsid w:val="00714364"/>
    <w:rsid w:val="00724FB9"/>
    <w:rsid w:val="00754502"/>
    <w:rsid w:val="00757ADD"/>
    <w:rsid w:val="00774DA7"/>
    <w:rsid w:val="007754D4"/>
    <w:rsid w:val="007E0E72"/>
    <w:rsid w:val="0090589A"/>
    <w:rsid w:val="009231CF"/>
    <w:rsid w:val="00A21C98"/>
    <w:rsid w:val="00A7617E"/>
    <w:rsid w:val="00AC0A92"/>
    <w:rsid w:val="00C273AE"/>
    <w:rsid w:val="00C54C1E"/>
    <w:rsid w:val="00C86409"/>
    <w:rsid w:val="00D01CC0"/>
    <w:rsid w:val="00D24EA8"/>
    <w:rsid w:val="00D300FB"/>
    <w:rsid w:val="00DD50C3"/>
    <w:rsid w:val="00F30D79"/>
    <w:rsid w:val="00FB6AB2"/>
    <w:rsid w:val="00FC3C56"/>
    <w:rsid w:val="00FE10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3D2A0-687B-4573-936A-5C125ED4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33E3F"/>
    <w:pPr>
      <w:ind w:left="720"/>
      <w:contextualSpacing/>
    </w:pPr>
  </w:style>
  <w:style w:type="paragraph" w:customStyle="1" w:styleId="bodytext">
    <w:name w:val="bodytext"/>
    <w:basedOn w:val="prastasis"/>
    <w:rsid w:val="00283551"/>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412">
      <w:bodyDiv w:val="1"/>
      <w:marLeft w:val="0"/>
      <w:marRight w:val="0"/>
      <w:marTop w:val="0"/>
      <w:marBottom w:val="0"/>
      <w:divBdr>
        <w:top w:val="none" w:sz="0" w:space="0" w:color="auto"/>
        <w:left w:val="none" w:sz="0" w:space="0" w:color="auto"/>
        <w:bottom w:val="none" w:sz="0" w:space="0" w:color="auto"/>
        <w:right w:val="none" w:sz="0" w:space="0" w:color="auto"/>
      </w:divBdr>
    </w:div>
    <w:div w:id="137765875">
      <w:bodyDiv w:val="1"/>
      <w:marLeft w:val="0"/>
      <w:marRight w:val="0"/>
      <w:marTop w:val="0"/>
      <w:marBottom w:val="0"/>
      <w:divBdr>
        <w:top w:val="none" w:sz="0" w:space="0" w:color="auto"/>
        <w:left w:val="none" w:sz="0" w:space="0" w:color="auto"/>
        <w:bottom w:val="none" w:sz="0" w:space="0" w:color="auto"/>
        <w:right w:val="none" w:sz="0" w:space="0" w:color="auto"/>
      </w:divBdr>
    </w:div>
    <w:div w:id="1656568494">
      <w:bodyDiv w:val="1"/>
      <w:marLeft w:val="225"/>
      <w:marRight w:val="225"/>
      <w:marTop w:val="0"/>
      <w:marBottom w:val="0"/>
      <w:divBdr>
        <w:top w:val="none" w:sz="0" w:space="0" w:color="auto"/>
        <w:left w:val="none" w:sz="0" w:space="0" w:color="auto"/>
        <w:bottom w:val="none" w:sz="0" w:space="0" w:color="auto"/>
        <w:right w:val="none" w:sz="0" w:space="0" w:color="auto"/>
      </w:divBdr>
      <w:divsChild>
        <w:div w:id="1383207903">
          <w:marLeft w:val="0"/>
          <w:marRight w:val="0"/>
          <w:marTop w:val="0"/>
          <w:marBottom w:val="0"/>
          <w:divBdr>
            <w:top w:val="none" w:sz="0" w:space="0" w:color="auto"/>
            <w:left w:val="none" w:sz="0" w:space="0" w:color="auto"/>
            <w:bottom w:val="none" w:sz="0" w:space="0" w:color="auto"/>
            <w:right w:val="none" w:sz="0" w:space="0" w:color="auto"/>
          </w:divBdr>
        </w:div>
      </w:divsChild>
    </w:div>
    <w:div w:id="1936670501">
      <w:bodyDiv w:val="1"/>
      <w:marLeft w:val="225"/>
      <w:marRight w:val="225"/>
      <w:marTop w:val="0"/>
      <w:marBottom w:val="0"/>
      <w:divBdr>
        <w:top w:val="none" w:sz="0" w:space="0" w:color="auto"/>
        <w:left w:val="none" w:sz="0" w:space="0" w:color="auto"/>
        <w:bottom w:val="none" w:sz="0" w:space="0" w:color="auto"/>
        <w:right w:val="none" w:sz="0" w:space="0" w:color="auto"/>
      </w:divBdr>
      <w:divsChild>
        <w:div w:id="1317732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A641-B0BF-40EA-9A77-48F259C6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Pedagogas</dc:creator>
  <cp:lastModifiedBy>SPT</cp:lastModifiedBy>
  <cp:revision>2</cp:revision>
  <cp:lastPrinted>2015-12-16T12:08:00Z</cp:lastPrinted>
  <dcterms:created xsi:type="dcterms:W3CDTF">2021-05-07T07:34:00Z</dcterms:created>
  <dcterms:modified xsi:type="dcterms:W3CDTF">2021-05-07T07:34:00Z</dcterms:modified>
</cp:coreProperties>
</file>